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BE1C" w14:textId="77777777" w:rsidR="00ED5F8E" w:rsidRPr="00473E3A" w:rsidRDefault="00193A59" w:rsidP="00473E3A">
      <w:r>
        <w:object w:dxaOrig="17980" w:dyaOrig="12110" w14:anchorId="403A1B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9.9pt;height:438.9pt" o:ole="">
            <v:imagedata r:id="rId6" o:title=""/>
          </v:shape>
          <o:OLEObject Type="Embed" ProgID="Visio.Drawing.11" ShapeID="_x0000_i1025" DrawAspect="Content" ObjectID="_1829720835" r:id="rId7"/>
        </w:object>
      </w:r>
    </w:p>
    <w:sectPr w:rsidR="00ED5F8E" w:rsidRPr="00473E3A" w:rsidSect="00473E3A">
      <w:headerReference w:type="default" r:id="rId8"/>
      <w:pgSz w:w="15840" w:h="12240" w:orient="landscape"/>
      <w:pgMar w:top="170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3FFFD" w14:textId="77777777" w:rsidR="00EA596D" w:rsidRDefault="00EA596D" w:rsidP="00E273FA">
      <w:pPr>
        <w:spacing w:after="0" w:line="240" w:lineRule="auto"/>
      </w:pPr>
      <w:r>
        <w:separator/>
      </w:r>
    </w:p>
  </w:endnote>
  <w:endnote w:type="continuationSeparator" w:id="0">
    <w:p w14:paraId="7DCD1597" w14:textId="77777777" w:rsidR="00EA596D" w:rsidRDefault="00EA596D" w:rsidP="00E2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F355" w14:textId="77777777" w:rsidR="00EA596D" w:rsidRDefault="00EA596D" w:rsidP="00E273FA">
      <w:pPr>
        <w:spacing w:after="0" w:line="240" w:lineRule="auto"/>
      </w:pPr>
      <w:r>
        <w:separator/>
      </w:r>
    </w:p>
  </w:footnote>
  <w:footnote w:type="continuationSeparator" w:id="0">
    <w:p w14:paraId="54BACDA5" w14:textId="77777777" w:rsidR="00EA596D" w:rsidRDefault="00EA596D" w:rsidP="00E2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7BAB" w14:textId="77777777" w:rsidR="00E273FA" w:rsidRPr="00E273FA" w:rsidRDefault="00E273FA" w:rsidP="00E273FA">
    <w:pPr>
      <w:pStyle w:val="Encabezado"/>
      <w:jc w:val="center"/>
      <w:rPr>
        <w:b/>
        <w:color w:val="1F3864" w:themeColor="accent1" w:themeShade="80"/>
        <w:sz w:val="40"/>
      </w:rPr>
    </w:pPr>
    <w:r w:rsidRPr="009302B0">
      <w:rPr>
        <w:b/>
        <w:color w:val="FF0000"/>
        <w:sz w:val="32"/>
      </w:rPr>
      <w:t>INSTITUTO GUATEMALTECO DE MIGRACIÓN</w:t>
    </w:r>
  </w:p>
  <w:p w14:paraId="60171C4C" w14:textId="717559AB" w:rsidR="00E273FA" w:rsidRPr="00E273FA" w:rsidRDefault="009302B0" w:rsidP="00E273FA">
    <w:pPr>
      <w:pStyle w:val="Encabezado"/>
      <w:jc w:val="center"/>
      <w:rPr>
        <w:color w:val="1F3864" w:themeColor="accent1" w:themeShade="80"/>
      </w:rPr>
    </w:pPr>
    <w:r>
      <w:rPr>
        <w:color w:val="1F3864" w:themeColor="accent1" w:themeShade="80"/>
      </w:rPr>
      <w:t>Subdirector</w:t>
    </w:r>
    <w:r w:rsidR="00473E3A">
      <w:rPr>
        <w:color w:val="1F3864" w:themeColor="accent1" w:themeShade="80"/>
      </w:rPr>
      <w:t xml:space="preserve"> </w:t>
    </w:r>
    <w:r>
      <w:rPr>
        <w:color w:val="1F3864" w:themeColor="accent1" w:themeShade="80"/>
      </w:rPr>
      <w:t>de Planificación:</w:t>
    </w:r>
    <w:r w:rsidR="00455E67">
      <w:rPr>
        <w:color w:val="1F3864" w:themeColor="accent1" w:themeShade="80"/>
      </w:rPr>
      <w:t xml:space="preserve"> </w:t>
    </w:r>
    <w:r w:rsidR="00473E3A">
      <w:rPr>
        <w:color w:val="1F3864" w:themeColor="accent1" w:themeShade="80"/>
      </w:rPr>
      <w:t xml:space="preserve">Licda. </w:t>
    </w:r>
    <w:r w:rsidR="000653D8">
      <w:rPr>
        <w:color w:val="1F3864" w:themeColor="accent1" w:themeShade="80"/>
      </w:rPr>
      <w:t>Zoila Sofía Mazariegos Samayoa</w:t>
    </w:r>
  </w:p>
  <w:p w14:paraId="71A56CE4" w14:textId="77777777" w:rsidR="00E273FA" w:rsidRPr="00F61D27" w:rsidRDefault="00E273FA" w:rsidP="00E273FA">
    <w:pPr>
      <w:pStyle w:val="Encabezado"/>
      <w:jc w:val="center"/>
      <w:rPr>
        <w:color w:val="1F3864" w:themeColor="accent1" w:themeShade="80"/>
        <w:sz w:val="20"/>
      </w:rPr>
    </w:pPr>
    <w:r w:rsidRPr="00F61D27">
      <w:rPr>
        <w:color w:val="1F3864" w:themeColor="accent1" w:themeShade="80"/>
        <w:sz w:val="20"/>
      </w:rPr>
      <w:t>Responsable de Actualizar la Información:</w:t>
    </w:r>
    <w:r w:rsidR="00455E67" w:rsidRPr="00F61D27">
      <w:rPr>
        <w:color w:val="1F3864" w:themeColor="accent1" w:themeShade="80"/>
        <w:sz w:val="20"/>
      </w:rPr>
      <w:t xml:space="preserve"> Edgar Leonel Leal Bolaños</w:t>
    </w:r>
  </w:p>
  <w:p w14:paraId="30ACCC60" w14:textId="70295BEF" w:rsidR="00F97AE7" w:rsidRPr="00E273FA" w:rsidRDefault="00E273FA" w:rsidP="00F97AE7">
    <w:pPr>
      <w:pStyle w:val="Encabezado"/>
      <w:jc w:val="center"/>
      <w:rPr>
        <w:color w:val="1F3864" w:themeColor="accent1" w:themeShade="80"/>
      </w:rPr>
    </w:pPr>
    <w:r w:rsidRPr="00E273FA">
      <w:rPr>
        <w:color w:val="1F3864" w:themeColor="accent1" w:themeShade="80"/>
      </w:rPr>
      <w:t>Fecha de Emisión:</w:t>
    </w:r>
    <w:r w:rsidR="00455E67">
      <w:rPr>
        <w:color w:val="1F3864" w:themeColor="accent1" w:themeShade="80"/>
      </w:rPr>
      <w:t xml:space="preserve"> </w:t>
    </w:r>
    <w:r w:rsidR="0006656E">
      <w:rPr>
        <w:color w:val="1F3864" w:themeColor="accent1" w:themeShade="80"/>
      </w:rPr>
      <w:t>1</w:t>
    </w:r>
    <w:r w:rsidR="00F97AE7">
      <w:rPr>
        <w:color w:val="1F3864" w:themeColor="accent1" w:themeShade="80"/>
      </w:rPr>
      <w:t>2</w:t>
    </w:r>
    <w:r w:rsidR="00F61D27">
      <w:rPr>
        <w:color w:val="1F3864" w:themeColor="accent1" w:themeShade="80"/>
      </w:rPr>
      <w:t>/</w:t>
    </w:r>
    <w:r w:rsidR="009F243D">
      <w:rPr>
        <w:color w:val="1F3864" w:themeColor="accent1" w:themeShade="80"/>
      </w:rPr>
      <w:t>0</w:t>
    </w:r>
    <w:r w:rsidR="0006656E">
      <w:rPr>
        <w:color w:val="1F3864" w:themeColor="accent1" w:themeShade="80"/>
      </w:rPr>
      <w:t>1</w:t>
    </w:r>
    <w:r w:rsidR="00F61D27">
      <w:rPr>
        <w:color w:val="1F3864" w:themeColor="accent1" w:themeShade="80"/>
      </w:rPr>
      <w:t>/</w:t>
    </w:r>
    <w:r w:rsidR="000653D8">
      <w:rPr>
        <w:color w:val="1F3864" w:themeColor="accent1" w:themeShade="80"/>
      </w:rPr>
      <w:t>202</w:t>
    </w:r>
    <w:r w:rsidR="00F97AE7">
      <w:rPr>
        <w:color w:val="1F3864" w:themeColor="accent1" w:themeShade="80"/>
      </w:rPr>
      <w:t>6</w:t>
    </w:r>
  </w:p>
  <w:p w14:paraId="6C024623" w14:textId="77777777" w:rsidR="00E273FA" w:rsidRDefault="00E273FA" w:rsidP="00E273FA">
    <w:pPr>
      <w:pStyle w:val="Encabezado"/>
      <w:jc w:val="center"/>
      <w:rPr>
        <w:color w:val="1F3864" w:themeColor="accent1" w:themeShade="80"/>
      </w:rPr>
    </w:pPr>
    <w:r w:rsidRPr="00E273FA">
      <w:rPr>
        <w:color w:val="1F3864" w:themeColor="accent1" w:themeShade="80"/>
      </w:rPr>
      <w:t>(</w:t>
    </w:r>
    <w:r w:rsidR="009302B0">
      <w:rPr>
        <w:color w:val="1F3864" w:themeColor="accent1" w:themeShade="80"/>
      </w:rPr>
      <w:t>A</w:t>
    </w:r>
    <w:r w:rsidRPr="00E273FA">
      <w:rPr>
        <w:color w:val="1F3864" w:themeColor="accent1" w:themeShade="80"/>
      </w:rPr>
      <w:t xml:space="preserve">rtículo 10, numeral </w:t>
    </w:r>
    <w:r w:rsidR="009302B0">
      <w:rPr>
        <w:color w:val="1F3864" w:themeColor="accent1" w:themeShade="80"/>
      </w:rPr>
      <w:t>01</w:t>
    </w:r>
    <w:r w:rsidRPr="00E273FA">
      <w:rPr>
        <w:color w:val="1F3864" w:themeColor="accent1" w:themeShade="80"/>
      </w:rPr>
      <w:t>, Ley de Acceso a la Información Pública)</w:t>
    </w:r>
  </w:p>
  <w:p w14:paraId="2E498C40" w14:textId="77777777" w:rsidR="009302B0" w:rsidRDefault="009302B0" w:rsidP="00E273FA">
    <w:pPr>
      <w:pStyle w:val="Encabezado"/>
      <w:jc w:val="center"/>
      <w:rPr>
        <w:color w:val="1F3864" w:themeColor="accent1" w:themeShade="80"/>
      </w:rPr>
    </w:pPr>
  </w:p>
  <w:p w14:paraId="56963D81" w14:textId="77777777" w:rsidR="009302B0" w:rsidRPr="009302B0" w:rsidRDefault="009302B0" w:rsidP="00E273FA">
    <w:pPr>
      <w:pStyle w:val="Encabezado"/>
      <w:jc w:val="center"/>
      <w:rPr>
        <w:b/>
        <w:color w:val="1F3864" w:themeColor="accent1" w:themeShade="80"/>
        <w:u w:val="single"/>
      </w:rPr>
    </w:pPr>
    <w:r w:rsidRPr="009302B0">
      <w:rPr>
        <w:b/>
        <w:color w:val="1F3864" w:themeColor="accent1" w:themeShade="80"/>
        <w:u w:val="single"/>
      </w:rPr>
      <w:t>ESTRUCTURA ORGÁNICA</w:t>
    </w:r>
  </w:p>
  <w:p w14:paraId="5CC257ED" w14:textId="77777777" w:rsidR="009302B0" w:rsidRPr="00E273FA" w:rsidRDefault="009302B0" w:rsidP="00E273FA">
    <w:pPr>
      <w:pStyle w:val="Encabezado"/>
      <w:jc w:val="center"/>
      <w:rPr>
        <w:color w:val="1F3864" w:themeColor="accent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FA"/>
    <w:rsid w:val="000653D8"/>
    <w:rsid w:val="0006656E"/>
    <w:rsid w:val="00193A59"/>
    <w:rsid w:val="0020447A"/>
    <w:rsid w:val="004048C0"/>
    <w:rsid w:val="00433503"/>
    <w:rsid w:val="00455E67"/>
    <w:rsid w:val="00473E3A"/>
    <w:rsid w:val="004777D5"/>
    <w:rsid w:val="00481F71"/>
    <w:rsid w:val="005E6E3E"/>
    <w:rsid w:val="00624EE3"/>
    <w:rsid w:val="00647B56"/>
    <w:rsid w:val="006837DA"/>
    <w:rsid w:val="008E7E02"/>
    <w:rsid w:val="009302B0"/>
    <w:rsid w:val="009658FB"/>
    <w:rsid w:val="009F243D"/>
    <w:rsid w:val="00A36C92"/>
    <w:rsid w:val="00AC16A3"/>
    <w:rsid w:val="00B67AEC"/>
    <w:rsid w:val="00B864D7"/>
    <w:rsid w:val="00C87D19"/>
    <w:rsid w:val="00D471C5"/>
    <w:rsid w:val="00E273FA"/>
    <w:rsid w:val="00E87183"/>
    <w:rsid w:val="00EA596D"/>
    <w:rsid w:val="00ED5F8E"/>
    <w:rsid w:val="00F46A1B"/>
    <w:rsid w:val="00F61D27"/>
    <w:rsid w:val="00F97AE7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3BE62"/>
  <w15:docId w15:val="{0DF60FE4-D719-4AF0-A9C1-8EA81E7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3FA"/>
  </w:style>
  <w:style w:type="paragraph" w:styleId="Piedepgina">
    <w:name w:val="footer"/>
    <w:basedOn w:val="Normal"/>
    <w:link w:val="PiedepginaCar"/>
    <w:uiPriority w:val="99"/>
    <w:unhideWhenUsed/>
    <w:rsid w:val="00E27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Edgar Leonel Leal Bolaños</cp:lastModifiedBy>
  <cp:revision>4</cp:revision>
  <cp:lastPrinted>2023-02-10T17:09:00Z</cp:lastPrinted>
  <dcterms:created xsi:type="dcterms:W3CDTF">2025-01-20T13:59:00Z</dcterms:created>
  <dcterms:modified xsi:type="dcterms:W3CDTF">2026-01-12T17:01:00Z</dcterms:modified>
</cp:coreProperties>
</file>