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B59B0E0"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7A7168">
                                        <w:rPr>
                                          <w:rFonts w:ascii="Lato" w:hAnsi="Lato"/>
                                          <w:b/>
                                          <w:bCs/>
                                          <w:sz w:val="28"/>
                                          <w:szCs w:val="28"/>
                                        </w:rPr>
                                        <w:t>marzo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B59B0E0"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7A7168">
                                  <w:rPr>
                                    <w:rFonts w:ascii="Lato" w:hAnsi="Lato"/>
                                    <w:b/>
                                    <w:bCs/>
                                    <w:sz w:val="28"/>
                                    <w:szCs w:val="28"/>
                                  </w:rPr>
                                  <w:t>marzo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19D2C563" w14:textId="7F6A2304" w:rsidR="00AB2A1D"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65379631" w:history="1">
            <w:r w:rsidR="00AB2A1D" w:rsidRPr="002E6E91">
              <w:rPr>
                <w:rStyle w:val="Hipervnculo"/>
                <w:rFonts w:ascii="Lato" w:hAnsi="Lato"/>
                <w:noProof/>
              </w:rPr>
              <w:t>Introducción</w:t>
            </w:r>
            <w:r w:rsidR="00AB2A1D">
              <w:rPr>
                <w:noProof/>
                <w:webHidden/>
              </w:rPr>
              <w:tab/>
            </w:r>
            <w:r w:rsidR="00AB2A1D">
              <w:rPr>
                <w:noProof/>
                <w:webHidden/>
              </w:rPr>
              <w:fldChar w:fldCharType="begin"/>
            </w:r>
            <w:r w:rsidR="00AB2A1D">
              <w:rPr>
                <w:noProof/>
                <w:webHidden/>
              </w:rPr>
              <w:instrText xml:space="preserve"> PAGEREF _Toc165379631 \h </w:instrText>
            </w:r>
            <w:r w:rsidR="00AB2A1D">
              <w:rPr>
                <w:noProof/>
                <w:webHidden/>
              </w:rPr>
            </w:r>
            <w:r w:rsidR="00AB2A1D">
              <w:rPr>
                <w:noProof/>
                <w:webHidden/>
              </w:rPr>
              <w:fldChar w:fldCharType="separate"/>
            </w:r>
            <w:r w:rsidR="002F5851">
              <w:rPr>
                <w:noProof/>
                <w:webHidden/>
              </w:rPr>
              <w:t>3</w:t>
            </w:r>
            <w:r w:rsidR="00AB2A1D">
              <w:rPr>
                <w:noProof/>
                <w:webHidden/>
              </w:rPr>
              <w:fldChar w:fldCharType="end"/>
            </w:r>
          </w:hyperlink>
        </w:p>
        <w:p w14:paraId="45EB3411" w14:textId="7427EE88" w:rsidR="00AB2A1D" w:rsidRDefault="008F6BEF">
          <w:pPr>
            <w:pStyle w:val="TDC1"/>
            <w:tabs>
              <w:tab w:val="left" w:pos="440"/>
              <w:tab w:val="right" w:leader="dot" w:pos="8828"/>
            </w:tabs>
            <w:rPr>
              <w:rFonts w:cstheme="minorBidi"/>
              <w:noProof/>
            </w:rPr>
          </w:pPr>
          <w:hyperlink w:anchor="_Toc165379632" w:history="1">
            <w:r w:rsidR="00AB2A1D" w:rsidRPr="002E6E91">
              <w:rPr>
                <w:rStyle w:val="Hipervnculo"/>
                <w:rFonts w:ascii="Lato" w:hAnsi="Lato"/>
                <w:noProof/>
              </w:rPr>
              <w:t>1.</w:t>
            </w:r>
            <w:r w:rsidR="00AB2A1D">
              <w:rPr>
                <w:rFonts w:cstheme="minorBidi"/>
                <w:noProof/>
              </w:rPr>
              <w:tab/>
            </w:r>
            <w:r w:rsidR="00AB2A1D" w:rsidRPr="002E6E91">
              <w:rPr>
                <w:rStyle w:val="Hipervnculo"/>
                <w:rFonts w:ascii="Lato" w:hAnsi="Lato"/>
                <w:noProof/>
              </w:rPr>
              <w:t>Servicios que presta el Instituto Guatemalteco de Migración</w:t>
            </w:r>
            <w:r w:rsidR="00AB2A1D">
              <w:rPr>
                <w:noProof/>
                <w:webHidden/>
              </w:rPr>
              <w:tab/>
            </w:r>
            <w:r w:rsidR="00AB2A1D">
              <w:rPr>
                <w:noProof/>
                <w:webHidden/>
              </w:rPr>
              <w:fldChar w:fldCharType="begin"/>
            </w:r>
            <w:r w:rsidR="00AB2A1D">
              <w:rPr>
                <w:noProof/>
                <w:webHidden/>
              </w:rPr>
              <w:instrText xml:space="preserve"> PAGEREF _Toc165379632 \h </w:instrText>
            </w:r>
            <w:r w:rsidR="00AB2A1D">
              <w:rPr>
                <w:noProof/>
                <w:webHidden/>
              </w:rPr>
            </w:r>
            <w:r w:rsidR="00AB2A1D">
              <w:rPr>
                <w:noProof/>
                <w:webHidden/>
              </w:rPr>
              <w:fldChar w:fldCharType="separate"/>
            </w:r>
            <w:r w:rsidR="002F5851">
              <w:rPr>
                <w:noProof/>
                <w:webHidden/>
              </w:rPr>
              <w:t>4</w:t>
            </w:r>
            <w:r w:rsidR="00AB2A1D">
              <w:rPr>
                <w:noProof/>
                <w:webHidden/>
              </w:rPr>
              <w:fldChar w:fldCharType="end"/>
            </w:r>
          </w:hyperlink>
        </w:p>
        <w:p w14:paraId="6B39467E" w14:textId="2AC8ACB3" w:rsidR="00AB2A1D" w:rsidRDefault="008F6BEF">
          <w:pPr>
            <w:pStyle w:val="TDC2"/>
            <w:tabs>
              <w:tab w:val="left" w:pos="660"/>
              <w:tab w:val="right" w:leader="dot" w:pos="8828"/>
            </w:tabs>
            <w:rPr>
              <w:rFonts w:cstheme="minorBidi"/>
              <w:noProof/>
            </w:rPr>
          </w:pPr>
          <w:hyperlink w:anchor="_Toc165379633" w:history="1">
            <w:r w:rsidR="00AB2A1D" w:rsidRPr="002E6E91">
              <w:rPr>
                <w:rStyle w:val="Hipervnculo"/>
                <w:rFonts w:ascii="Lato" w:hAnsi="Lato"/>
                <w:noProof/>
              </w:rPr>
              <w:t>1.</w:t>
            </w:r>
            <w:r w:rsidR="00AB2A1D">
              <w:rPr>
                <w:rFonts w:cstheme="minorBidi"/>
                <w:noProof/>
              </w:rPr>
              <w:tab/>
            </w:r>
            <w:r w:rsidR="00AB2A1D" w:rsidRPr="002E6E91">
              <w:rPr>
                <w:rStyle w:val="Hipervnculo"/>
                <w:rFonts w:ascii="Lato" w:hAnsi="Lato"/>
                <w:noProof/>
              </w:rPr>
              <w:t>Pasaportes guatemaltecos y demás documentos de identidad y de viaje:</w:t>
            </w:r>
            <w:r w:rsidR="00AB2A1D">
              <w:rPr>
                <w:noProof/>
                <w:webHidden/>
              </w:rPr>
              <w:tab/>
            </w:r>
            <w:r w:rsidR="00AB2A1D">
              <w:rPr>
                <w:noProof/>
                <w:webHidden/>
              </w:rPr>
              <w:fldChar w:fldCharType="begin"/>
            </w:r>
            <w:r w:rsidR="00AB2A1D">
              <w:rPr>
                <w:noProof/>
                <w:webHidden/>
              </w:rPr>
              <w:instrText xml:space="preserve"> PAGEREF _Toc165379633 \h </w:instrText>
            </w:r>
            <w:r w:rsidR="00AB2A1D">
              <w:rPr>
                <w:noProof/>
                <w:webHidden/>
              </w:rPr>
            </w:r>
            <w:r w:rsidR="00AB2A1D">
              <w:rPr>
                <w:noProof/>
                <w:webHidden/>
              </w:rPr>
              <w:fldChar w:fldCharType="separate"/>
            </w:r>
            <w:r w:rsidR="002F5851">
              <w:rPr>
                <w:noProof/>
                <w:webHidden/>
              </w:rPr>
              <w:t>4</w:t>
            </w:r>
            <w:r w:rsidR="00AB2A1D">
              <w:rPr>
                <w:noProof/>
                <w:webHidden/>
              </w:rPr>
              <w:fldChar w:fldCharType="end"/>
            </w:r>
          </w:hyperlink>
        </w:p>
        <w:p w14:paraId="0F523335" w14:textId="6B82E2A9" w:rsidR="00AB2A1D" w:rsidRDefault="008F6BEF">
          <w:pPr>
            <w:pStyle w:val="TDC2"/>
            <w:tabs>
              <w:tab w:val="left" w:pos="660"/>
              <w:tab w:val="right" w:leader="dot" w:pos="8828"/>
            </w:tabs>
            <w:rPr>
              <w:rFonts w:cstheme="minorBidi"/>
              <w:noProof/>
            </w:rPr>
          </w:pPr>
          <w:hyperlink w:anchor="_Toc165379634" w:history="1">
            <w:r w:rsidR="00AB2A1D" w:rsidRPr="002E6E91">
              <w:rPr>
                <w:rStyle w:val="Hipervnculo"/>
                <w:rFonts w:ascii="Lato" w:hAnsi="Lato"/>
                <w:noProof/>
              </w:rPr>
              <w:t>2.</w:t>
            </w:r>
            <w:r w:rsidR="00AB2A1D">
              <w:rPr>
                <w:rFonts w:cstheme="minorBidi"/>
                <w:noProof/>
              </w:rPr>
              <w:tab/>
            </w:r>
            <w:r w:rsidR="00AB2A1D" w:rsidRPr="002E6E91">
              <w:rPr>
                <w:rStyle w:val="Hipervnculo"/>
                <w:rFonts w:ascii="Lato" w:hAnsi="Lato"/>
                <w:noProof/>
              </w:rPr>
              <w:t>Visas guatemaltecas</w:t>
            </w:r>
            <w:r w:rsidR="00AB2A1D">
              <w:rPr>
                <w:noProof/>
                <w:webHidden/>
              </w:rPr>
              <w:tab/>
            </w:r>
            <w:r w:rsidR="00AB2A1D">
              <w:rPr>
                <w:noProof/>
                <w:webHidden/>
              </w:rPr>
              <w:fldChar w:fldCharType="begin"/>
            </w:r>
            <w:r w:rsidR="00AB2A1D">
              <w:rPr>
                <w:noProof/>
                <w:webHidden/>
              </w:rPr>
              <w:instrText xml:space="preserve"> PAGEREF _Toc165379634 \h </w:instrText>
            </w:r>
            <w:r w:rsidR="00AB2A1D">
              <w:rPr>
                <w:noProof/>
                <w:webHidden/>
              </w:rPr>
            </w:r>
            <w:r w:rsidR="00AB2A1D">
              <w:rPr>
                <w:noProof/>
                <w:webHidden/>
              </w:rPr>
              <w:fldChar w:fldCharType="separate"/>
            </w:r>
            <w:r w:rsidR="002F5851">
              <w:rPr>
                <w:noProof/>
                <w:webHidden/>
              </w:rPr>
              <w:t>5</w:t>
            </w:r>
            <w:r w:rsidR="00AB2A1D">
              <w:rPr>
                <w:noProof/>
                <w:webHidden/>
              </w:rPr>
              <w:fldChar w:fldCharType="end"/>
            </w:r>
          </w:hyperlink>
        </w:p>
        <w:p w14:paraId="5F832D3A" w14:textId="4C424EE7" w:rsidR="00AB2A1D" w:rsidRDefault="008F6BEF">
          <w:pPr>
            <w:pStyle w:val="TDC2"/>
            <w:tabs>
              <w:tab w:val="left" w:pos="660"/>
              <w:tab w:val="right" w:leader="dot" w:pos="8828"/>
            </w:tabs>
            <w:rPr>
              <w:rFonts w:cstheme="minorBidi"/>
              <w:noProof/>
            </w:rPr>
          </w:pPr>
          <w:hyperlink w:anchor="_Toc165379635" w:history="1">
            <w:r w:rsidR="00AB2A1D" w:rsidRPr="002E6E91">
              <w:rPr>
                <w:rStyle w:val="Hipervnculo"/>
                <w:rFonts w:ascii="Lato" w:hAnsi="Lato"/>
                <w:noProof/>
              </w:rPr>
              <w:t>3.</w:t>
            </w:r>
            <w:r w:rsidR="00AB2A1D">
              <w:rPr>
                <w:rFonts w:cstheme="minorBidi"/>
                <w:noProof/>
              </w:rPr>
              <w:tab/>
            </w:r>
            <w:r w:rsidR="00AB2A1D" w:rsidRPr="002E6E91">
              <w:rPr>
                <w:rStyle w:val="Hipervnculo"/>
                <w:rFonts w:ascii="Lato" w:hAnsi="Lato"/>
                <w:noProof/>
              </w:rPr>
              <w:t>Residencias</w:t>
            </w:r>
            <w:r w:rsidR="00AB2A1D">
              <w:rPr>
                <w:noProof/>
                <w:webHidden/>
              </w:rPr>
              <w:tab/>
            </w:r>
            <w:r w:rsidR="00AB2A1D">
              <w:rPr>
                <w:noProof/>
                <w:webHidden/>
              </w:rPr>
              <w:fldChar w:fldCharType="begin"/>
            </w:r>
            <w:r w:rsidR="00AB2A1D">
              <w:rPr>
                <w:noProof/>
                <w:webHidden/>
              </w:rPr>
              <w:instrText xml:space="preserve"> PAGEREF _Toc165379635 \h </w:instrText>
            </w:r>
            <w:r w:rsidR="00AB2A1D">
              <w:rPr>
                <w:noProof/>
                <w:webHidden/>
              </w:rPr>
            </w:r>
            <w:r w:rsidR="00AB2A1D">
              <w:rPr>
                <w:noProof/>
                <w:webHidden/>
              </w:rPr>
              <w:fldChar w:fldCharType="separate"/>
            </w:r>
            <w:r w:rsidR="002F5851">
              <w:rPr>
                <w:noProof/>
                <w:webHidden/>
              </w:rPr>
              <w:t>5</w:t>
            </w:r>
            <w:r w:rsidR="00AB2A1D">
              <w:rPr>
                <w:noProof/>
                <w:webHidden/>
              </w:rPr>
              <w:fldChar w:fldCharType="end"/>
            </w:r>
          </w:hyperlink>
        </w:p>
        <w:p w14:paraId="466AF405" w14:textId="0F9A1BEA" w:rsidR="00AB2A1D" w:rsidRDefault="008F6BEF">
          <w:pPr>
            <w:pStyle w:val="TDC2"/>
            <w:tabs>
              <w:tab w:val="left" w:pos="660"/>
              <w:tab w:val="right" w:leader="dot" w:pos="8828"/>
            </w:tabs>
            <w:rPr>
              <w:rFonts w:cstheme="minorBidi"/>
              <w:noProof/>
            </w:rPr>
          </w:pPr>
          <w:hyperlink w:anchor="_Toc165379636" w:history="1">
            <w:r w:rsidR="00AB2A1D" w:rsidRPr="002E6E91">
              <w:rPr>
                <w:rStyle w:val="Hipervnculo"/>
                <w:rFonts w:ascii="Lato" w:hAnsi="Lato"/>
                <w:noProof/>
              </w:rPr>
              <w:t>4.</w:t>
            </w:r>
            <w:r w:rsidR="00AB2A1D">
              <w:rPr>
                <w:rFonts w:cstheme="minorBidi"/>
                <w:noProof/>
              </w:rPr>
              <w:tab/>
            </w:r>
            <w:r w:rsidR="00AB2A1D" w:rsidRPr="002E6E91">
              <w:rPr>
                <w:rStyle w:val="Hipervnculo"/>
                <w:rFonts w:ascii="Lato" w:hAnsi="Lato"/>
                <w:noProof/>
              </w:rPr>
              <w:t>Otros servicios</w:t>
            </w:r>
            <w:r w:rsidR="00AB2A1D">
              <w:rPr>
                <w:noProof/>
                <w:webHidden/>
              </w:rPr>
              <w:tab/>
            </w:r>
            <w:r w:rsidR="00AB2A1D">
              <w:rPr>
                <w:noProof/>
                <w:webHidden/>
              </w:rPr>
              <w:fldChar w:fldCharType="begin"/>
            </w:r>
            <w:r w:rsidR="00AB2A1D">
              <w:rPr>
                <w:noProof/>
                <w:webHidden/>
              </w:rPr>
              <w:instrText xml:space="preserve"> PAGEREF _Toc165379636 \h </w:instrText>
            </w:r>
            <w:r w:rsidR="00AB2A1D">
              <w:rPr>
                <w:noProof/>
                <w:webHidden/>
              </w:rPr>
            </w:r>
            <w:r w:rsidR="00AB2A1D">
              <w:rPr>
                <w:noProof/>
                <w:webHidden/>
              </w:rPr>
              <w:fldChar w:fldCharType="separate"/>
            </w:r>
            <w:r w:rsidR="002F5851">
              <w:rPr>
                <w:noProof/>
                <w:webHidden/>
              </w:rPr>
              <w:t>6</w:t>
            </w:r>
            <w:r w:rsidR="00AB2A1D">
              <w:rPr>
                <w:noProof/>
                <w:webHidden/>
              </w:rPr>
              <w:fldChar w:fldCharType="end"/>
            </w:r>
          </w:hyperlink>
        </w:p>
        <w:p w14:paraId="10203784" w14:textId="3FB05480" w:rsidR="00AB2A1D" w:rsidRDefault="008F6BEF">
          <w:pPr>
            <w:pStyle w:val="TDC2"/>
            <w:tabs>
              <w:tab w:val="left" w:pos="660"/>
              <w:tab w:val="right" w:leader="dot" w:pos="8828"/>
            </w:tabs>
            <w:rPr>
              <w:rFonts w:cstheme="minorBidi"/>
              <w:noProof/>
            </w:rPr>
          </w:pPr>
          <w:hyperlink w:anchor="_Toc165379637" w:history="1">
            <w:r w:rsidR="00AB2A1D" w:rsidRPr="002E6E91">
              <w:rPr>
                <w:rStyle w:val="Hipervnculo"/>
                <w:rFonts w:ascii="Lato" w:hAnsi="Lato"/>
                <w:noProof/>
              </w:rPr>
              <w:t>5.</w:t>
            </w:r>
            <w:r w:rsidR="00AB2A1D">
              <w:rPr>
                <w:rFonts w:cstheme="minorBidi"/>
                <w:noProof/>
              </w:rPr>
              <w:tab/>
            </w:r>
            <w:r w:rsidR="00AB2A1D" w:rsidRPr="002E6E91">
              <w:rPr>
                <w:rStyle w:val="Hipervnculo"/>
                <w:rFonts w:ascii="Lato" w:hAnsi="Lato"/>
                <w:noProof/>
              </w:rPr>
              <w:t>De los documentos emitidos en Misiones Diplomáticas o Consulares de Guatemala acreditadas en el extranjero:</w:t>
            </w:r>
            <w:r w:rsidR="00AB2A1D">
              <w:rPr>
                <w:noProof/>
                <w:webHidden/>
              </w:rPr>
              <w:tab/>
            </w:r>
            <w:r w:rsidR="00AB2A1D">
              <w:rPr>
                <w:noProof/>
                <w:webHidden/>
              </w:rPr>
              <w:fldChar w:fldCharType="begin"/>
            </w:r>
            <w:r w:rsidR="00AB2A1D">
              <w:rPr>
                <w:noProof/>
                <w:webHidden/>
              </w:rPr>
              <w:instrText xml:space="preserve"> PAGEREF _Toc165379637 \h </w:instrText>
            </w:r>
            <w:r w:rsidR="00AB2A1D">
              <w:rPr>
                <w:noProof/>
                <w:webHidden/>
              </w:rPr>
            </w:r>
            <w:r w:rsidR="00AB2A1D">
              <w:rPr>
                <w:noProof/>
                <w:webHidden/>
              </w:rPr>
              <w:fldChar w:fldCharType="separate"/>
            </w:r>
            <w:r w:rsidR="002F5851">
              <w:rPr>
                <w:noProof/>
                <w:webHidden/>
              </w:rPr>
              <w:t>7</w:t>
            </w:r>
            <w:r w:rsidR="00AB2A1D">
              <w:rPr>
                <w:noProof/>
                <w:webHidden/>
              </w:rPr>
              <w:fldChar w:fldCharType="end"/>
            </w:r>
          </w:hyperlink>
        </w:p>
        <w:p w14:paraId="3EFE724F" w14:textId="129F1491" w:rsidR="00AB2A1D" w:rsidRDefault="008F6BEF">
          <w:pPr>
            <w:pStyle w:val="TDC2"/>
            <w:tabs>
              <w:tab w:val="left" w:pos="660"/>
              <w:tab w:val="right" w:leader="dot" w:pos="8828"/>
            </w:tabs>
            <w:rPr>
              <w:rFonts w:cstheme="minorBidi"/>
              <w:noProof/>
            </w:rPr>
          </w:pPr>
          <w:hyperlink w:anchor="_Toc165379638" w:history="1">
            <w:r w:rsidR="00AB2A1D" w:rsidRPr="002E6E91">
              <w:rPr>
                <w:rStyle w:val="Hipervnculo"/>
                <w:rFonts w:ascii="Lato" w:hAnsi="Lato"/>
                <w:noProof/>
              </w:rPr>
              <w:t>5.</w:t>
            </w:r>
            <w:r w:rsidR="00AB2A1D">
              <w:rPr>
                <w:rFonts w:cstheme="minorBidi"/>
                <w:noProof/>
              </w:rPr>
              <w:tab/>
            </w:r>
            <w:r w:rsidR="00AB2A1D" w:rsidRPr="002E6E91">
              <w:rPr>
                <w:rStyle w:val="Hipervnculo"/>
                <w:rFonts w:ascii="Lato" w:hAnsi="Lato"/>
                <w:noProof/>
              </w:rPr>
              <w:t>Otros servicios del Instituto Guatemalteco de Migración:</w:t>
            </w:r>
            <w:r w:rsidR="00AB2A1D">
              <w:rPr>
                <w:noProof/>
                <w:webHidden/>
              </w:rPr>
              <w:tab/>
            </w:r>
            <w:r w:rsidR="00AB2A1D">
              <w:rPr>
                <w:noProof/>
                <w:webHidden/>
              </w:rPr>
              <w:fldChar w:fldCharType="begin"/>
            </w:r>
            <w:r w:rsidR="00AB2A1D">
              <w:rPr>
                <w:noProof/>
                <w:webHidden/>
              </w:rPr>
              <w:instrText xml:space="preserve"> PAGEREF _Toc165379638 \h </w:instrText>
            </w:r>
            <w:r w:rsidR="00AB2A1D">
              <w:rPr>
                <w:noProof/>
                <w:webHidden/>
              </w:rPr>
            </w:r>
            <w:r w:rsidR="00AB2A1D">
              <w:rPr>
                <w:noProof/>
                <w:webHidden/>
              </w:rPr>
              <w:fldChar w:fldCharType="separate"/>
            </w:r>
            <w:r w:rsidR="002F5851">
              <w:rPr>
                <w:noProof/>
                <w:webHidden/>
              </w:rPr>
              <w:t>8</w:t>
            </w:r>
            <w:r w:rsidR="00AB2A1D">
              <w:rPr>
                <w:noProof/>
                <w:webHidden/>
              </w:rPr>
              <w:fldChar w:fldCharType="end"/>
            </w:r>
          </w:hyperlink>
        </w:p>
        <w:p w14:paraId="427412BF" w14:textId="0E098590" w:rsidR="00AB2A1D" w:rsidRDefault="008F6BEF">
          <w:pPr>
            <w:pStyle w:val="TDC1"/>
            <w:tabs>
              <w:tab w:val="left" w:pos="440"/>
              <w:tab w:val="right" w:leader="dot" w:pos="8828"/>
            </w:tabs>
            <w:rPr>
              <w:rFonts w:cstheme="minorBidi"/>
              <w:noProof/>
            </w:rPr>
          </w:pPr>
          <w:hyperlink w:anchor="_Toc165379639" w:history="1">
            <w:r w:rsidR="00AB2A1D" w:rsidRPr="002E6E91">
              <w:rPr>
                <w:rStyle w:val="Hipervnculo"/>
                <w:rFonts w:ascii="Lato" w:hAnsi="Lato"/>
                <w:noProof/>
              </w:rPr>
              <w:t>2.</w:t>
            </w:r>
            <w:r w:rsidR="00AB2A1D">
              <w:rPr>
                <w:rFonts w:cstheme="minorBidi"/>
                <w:noProof/>
              </w:rPr>
              <w:tab/>
            </w:r>
            <w:r w:rsidR="00AB2A1D" w:rsidRPr="002E6E91">
              <w:rPr>
                <w:rStyle w:val="Hipervnculo"/>
                <w:rFonts w:ascii="Lato" w:hAnsi="Lato"/>
                <w:noProof/>
              </w:rPr>
              <w:t>Idiomas y pertenencia étnica del personal del Instituto Guatemalteco de Migración</w:t>
            </w:r>
            <w:r w:rsidR="00AB2A1D">
              <w:rPr>
                <w:noProof/>
                <w:webHidden/>
              </w:rPr>
              <w:tab/>
            </w:r>
            <w:r w:rsidR="00AB2A1D">
              <w:rPr>
                <w:noProof/>
                <w:webHidden/>
              </w:rPr>
              <w:fldChar w:fldCharType="begin"/>
            </w:r>
            <w:r w:rsidR="00AB2A1D">
              <w:rPr>
                <w:noProof/>
                <w:webHidden/>
              </w:rPr>
              <w:instrText xml:space="preserve"> PAGEREF _Toc165379639 \h </w:instrText>
            </w:r>
            <w:r w:rsidR="00AB2A1D">
              <w:rPr>
                <w:noProof/>
                <w:webHidden/>
              </w:rPr>
            </w:r>
            <w:r w:rsidR="00AB2A1D">
              <w:rPr>
                <w:noProof/>
                <w:webHidden/>
              </w:rPr>
              <w:fldChar w:fldCharType="separate"/>
            </w:r>
            <w:r w:rsidR="002F5851">
              <w:rPr>
                <w:noProof/>
                <w:webHidden/>
              </w:rPr>
              <w:t>9</w:t>
            </w:r>
            <w:r w:rsidR="00AB2A1D">
              <w:rPr>
                <w:noProof/>
                <w:webHidden/>
              </w:rPr>
              <w:fldChar w:fldCharType="end"/>
            </w:r>
          </w:hyperlink>
        </w:p>
        <w:p w14:paraId="79FFFF40" w14:textId="53242274" w:rsidR="00AB2A1D" w:rsidRDefault="008F6BEF">
          <w:pPr>
            <w:pStyle w:val="TDC2"/>
            <w:tabs>
              <w:tab w:val="right" w:leader="dot" w:pos="8828"/>
            </w:tabs>
            <w:rPr>
              <w:rFonts w:cstheme="minorBidi"/>
              <w:noProof/>
            </w:rPr>
          </w:pPr>
          <w:hyperlink w:anchor="_Toc165379640" w:history="1">
            <w:r w:rsidR="00AB2A1D" w:rsidRPr="002E6E91">
              <w:rPr>
                <w:rStyle w:val="Hipervnculo"/>
                <w:rFonts w:ascii="Lato" w:hAnsi="Lato"/>
                <w:noProof/>
              </w:rPr>
              <w:t>Cuadro No. 1</w:t>
            </w:r>
            <w:r w:rsidR="00AB2A1D">
              <w:rPr>
                <w:noProof/>
                <w:webHidden/>
              </w:rPr>
              <w:tab/>
            </w:r>
            <w:r w:rsidR="00AB2A1D">
              <w:rPr>
                <w:noProof/>
                <w:webHidden/>
              </w:rPr>
              <w:fldChar w:fldCharType="begin"/>
            </w:r>
            <w:r w:rsidR="00AB2A1D">
              <w:rPr>
                <w:noProof/>
                <w:webHidden/>
              </w:rPr>
              <w:instrText xml:space="preserve"> PAGEREF _Toc165379640 \h </w:instrText>
            </w:r>
            <w:r w:rsidR="00AB2A1D">
              <w:rPr>
                <w:noProof/>
                <w:webHidden/>
              </w:rPr>
            </w:r>
            <w:r w:rsidR="00AB2A1D">
              <w:rPr>
                <w:noProof/>
                <w:webHidden/>
              </w:rPr>
              <w:fldChar w:fldCharType="separate"/>
            </w:r>
            <w:r w:rsidR="002F5851">
              <w:rPr>
                <w:noProof/>
                <w:webHidden/>
              </w:rPr>
              <w:t>11</w:t>
            </w:r>
            <w:r w:rsidR="00AB2A1D">
              <w:rPr>
                <w:noProof/>
                <w:webHidden/>
              </w:rPr>
              <w:fldChar w:fldCharType="end"/>
            </w:r>
          </w:hyperlink>
        </w:p>
        <w:p w14:paraId="6CF04098" w14:textId="44FE0921" w:rsidR="00AB2A1D" w:rsidRDefault="008F6BEF">
          <w:pPr>
            <w:pStyle w:val="TDC2"/>
            <w:tabs>
              <w:tab w:val="right" w:leader="dot" w:pos="8828"/>
            </w:tabs>
            <w:rPr>
              <w:rFonts w:cstheme="minorBidi"/>
              <w:noProof/>
            </w:rPr>
          </w:pPr>
          <w:hyperlink w:anchor="_Toc165379641" w:history="1">
            <w:r w:rsidR="00AB2A1D" w:rsidRPr="002E6E91">
              <w:rPr>
                <w:rStyle w:val="Hipervnculo"/>
                <w:rFonts w:ascii="Lato" w:hAnsi="Lato"/>
                <w:noProof/>
              </w:rPr>
              <w:t>Comunidad Lingüística del Personal del IGM</w:t>
            </w:r>
            <w:r w:rsidR="00AB2A1D">
              <w:rPr>
                <w:noProof/>
                <w:webHidden/>
              </w:rPr>
              <w:tab/>
            </w:r>
            <w:r w:rsidR="00AB2A1D">
              <w:rPr>
                <w:noProof/>
                <w:webHidden/>
              </w:rPr>
              <w:fldChar w:fldCharType="begin"/>
            </w:r>
            <w:r w:rsidR="00AB2A1D">
              <w:rPr>
                <w:noProof/>
                <w:webHidden/>
              </w:rPr>
              <w:instrText xml:space="preserve"> PAGEREF _Toc165379641 \h </w:instrText>
            </w:r>
            <w:r w:rsidR="00AB2A1D">
              <w:rPr>
                <w:noProof/>
                <w:webHidden/>
              </w:rPr>
            </w:r>
            <w:r w:rsidR="00AB2A1D">
              <w:rPr>
                <w:noProof/>
                <w:webHidden/>
              </w:rPr>
              <w:fldChar w:fldCharType="separate"/>
            </w:r>
            <w:r w:rsidR="002F5851">
              <w:rPr>
                <w:noProof/>
                <w:webHidden/>
              </w:rPr>
              <w:t>11</w:t>
            </w:r>
            <w:r w:rsidR="00AB2A1D">
              <w:rPr>
                <w:noProof/>
                <w:webHidden/>
              </w:rPr>
              <w:fldChar w:fldCharType="end"/>
            </w:r>
          </w:hyperlink>
        </w:p>
        <w:p w14:paraId="57EAFB48" w14:textId="062F8C0D" w:rsidR="00AB2A1D" w:rsidRDefault="008F6BEF">
          <w:pPr>
            <w:pStyle w:val="TDC2"/>
            <w:tabs>
              <w:tab w:val="right" w:leader="dot" w:pos="8828"/>
            </w:tabs>
            <w:rPr>
              <w:rFonts w:cstheme="minorBidi"/>
              <w:noProof/>
            </w:rPr>
          </w:pPr>
          <w:hyperlink w:anchor="_Toc165379642" w:history="1">
            <w:r w:rsidR="00AB2A1D" w:rsidRPr="002E6E91">
              <w:rPr>
                <w:rStyle w:val="Hipervnculo"/>
                <w:rFonts w:ascii="Lato" w:hAnsi="Lato"/>
                <w:noProof/>
              </w:rPr>
              <w:t>Cuadro No. 2</w:t>
            </w:r>
            <w:r w:rsidR="00AB2A1D">
              <w:rPr>
                <w:noProof/>
                <w:webHidden/>
              </w:rPr>
              <w:tab/>
            </w:r>
            <w:r w:rsidR="00AB2A1D">
              <w:rPr>
                <w:noProof/>
                <w:webHidden/>
              </w:rPr>
              <w:fldChar w:fldCharType="begin"/>
            </w:r>
            <w:r w:rsidR="00AB2A1D">
              <w:rPr>
                <w:noProof/>
                <w:webHidden/>
              </w:rPr>
              <w:instrText xml:space="preserve"> PAGEREF _Toc165379642 \h </w:instrText>
            </w:r>
            <w:r w:rsidR="00AB2A1D">
              <w:rPr>
                <w:noProof/>
                <w:webHidden/>
              </w:rPr>
            </w:r>
            <w:r w:rsidR="00AB2A1D">
              <w:rPr>
                <w:noProof/>
                <w:webHidden/>
              </w:rPr>
              <w:fldChar w:fldCharType="separate"/>
            </w:r>
            <w:r w:rsidR="002F5851">
              <w:rPr>
                <w:noProof/>
                <w:webHidden/>
              </w:rPr>
              <w:t>12</w:t>
            </w:r>
            <w:r w:rsidR="00AB2A1D">
              <w:rPr>
                <w:noProof/>
                <w:webHidden/>
              </w:rPr>
              <w:fldChar w:fldCharType="end"/>
            </w:r>
          </w:hyperlink>
        </w:p>
        <w:p w14:paraId="6CB6E0EE" w14:textId="04ECB984" w:rsidR="00AB2A1D" w:rsidRDefault="008F6BEF">
          <w:pPr>
            <w:pStyle w:val="TDC2"/>
            <w:tabs>
              <w:tab w:val="right" w:leader="dot" w:pos="8828"/>
            </w:tabs>
            <w:rPr>
              <w:rFonts w:cstheme="minorBidi"/>
              <w:noProof/>
            </w:rPr>
          </w:pPr>
          <w:hyperlink w:anchor="_Toc165379643" w:history="1">
            <w:r w:rsidR="00AB2A1D" w:rsidRPr="002E6E91">
              <w:rPr>
                <w:rStyle w:val="Hipervnculo"/>
                <w:rFonts w:ascii="Lato" w:hAnsi="Lato"/>
                <w:noProof/>
              </w:rPr>
              <w:t>Comunidad Lingüística del Personal del IGM</w:t>
            </w:r>
            <w:r w:rsidR="00AB2A1D">
              <w:rPr>
                <w:noProof/>
                <w:webHidden/>
              </w:rPr>
              <w:tab/>
            </w:r>
            <w:r w:rsidR="00AB2A1D">
              <w:rPr>
                <w:noProof/>
                <w:webHidden/>
              </w:rPr>
              <w:fldChar w:fldCharType="begin"/>
            </w:r>
            <w:r w:rsidR="00AB2A1D">
              <w:rPr>
                <w:noProof/>
                <w:webHidden/>
              </w:rPr>
              <w:instrText xml:space="preserve"> PAGEREF _Toc165379643 \h </w:instrText>
            </w:r>
            <w:r w:rsidR="00AB2A1D">
              <w:rPr>
                <w:noProof/>
                <w:webHidden/>
              </w:rPr>
            </w:r>
            <w:r w:rsidR="00AB2A1D">
              <w:rPr>
                <w:noProof/>
                <w:webHidden/>
              </w:rPr>
              <w:fldChar w:fldCharType="separate"/>
            </w:r>
            <w:r w:rsidR="002F5851">
              <w:rPr>
                <w:noProof/>
                <w:webHidden/>
              </w:rPr>
              <w:t>12</w:t>
            </w:r>
            <w:r w:rsidR="00AB2A1D">
              <w:rPr>
                <w:noProof/>
                <w:webHidden/>
              </w:rPr>
              <w:fldChar w:fldCharType="end"/>
            </w:r>
          </w:hyperlink>
        </w:p>
        <w:p w14:paraId="3EDFFA41" w14:textId="70060FFF" w:rsidR="00AB2A1D" w:rsidRDefault="008F6BEF">
          <w:pPr>
            <w:pStyle w:val="TDC2"/>
            <w:tabs>
              <w:tab w:val="right" w:leader="dot" w:pos="8828"/>
            </w:tabs>
            <w:rPr>
              <w:rFonts w:cstheme="minorBidi"/>
              <w:noProof/>
            </w:rPr>
          </w:pPr>
          <w:hyperlink w:anchor="_Toc165379644" w:history="1">
            <w:r w:rsidR="00AB2A1D" w:rsidRPr="002E6E91">
              <w:rPr>
                <w:rStyle w:val="Hipervnculo"/>
                <w:rFonts w:ascii="Lato" w:hAnsi="Lato"/>
                <w:noProof/>
              </w:rPr>
              <w:t>Cuadro No. 3</w:t>
            </w:r>
            <w:r w:rsidR="00AB2A1D">
              <w:rPr>
                <w:noProof/>
                <w:webHidden/>
              </w:rPr>
              <w:tab/>
            </w:r>
            <w:r w:rsidR="00AB2A1D">
              <w:rPr>
                <w:noProof/>
                <w:webHidden/>
              </w:rPr>
              <w:fldChar w:fldCharType="begin"/>
            </w:r>
            <w:r w:rsidR="00AB2A1D">
              <w:rPr>
                <w:noProof/>
                <w:webHidden/>
              </w:rPr>
              <w:instrText xml:space="preserve"> PAGEREF _Toc165379644 \h </w:instrText>
            </w:r>
            <w:r w:rsidR="00AB2A1D">
              <w:rPr>
                <w:noProof/>
                <w:webHidden/>
              </w:rPr>
            </w:r>
            <w:r w:rsidR="00AB2A1D">
              <w:rPr>
                <w:noProof/>
                <w:webHidden/>
              </w:rPr>
              <w:fldChar w:fldCharType="separate"/>
            </w:r>
            <w:r w:rsidR="002F5851">
              <w:rPr>
                <w:noProof/>
                <w:webHidden/>
              </w:rPr>
              <w:t>13</w:t>
            </w:r>
            <w:r w:rsidR="00AB2A1D">
              <w:rPr>
                <w:noProof/>
                <w:webHidden/>
              </w:rPr>
              <w:fldChar w:fldCharType="end"/>
            </w:r>
          </w:hyperlink>
        </w:p>
        <w:p w14:paraId="319069C1" w14:textId="31452108" w:rsidR="00AB2A1D" w:rsidRDefault="008F6BEF">
          <w:pPr>
            <w:pStyle w:val="TDC2"/>
            <w:tabs>
              <w:tab w:val="right" w:leader="dot" w:pos="8828"/>
            </w:tabs>
            <w:rPr>
              <w:rFonts w:cstheme="minorBidi"/>
              <w:noProof/>
            </w:rPr>
          </w:pPr>
          <w:hyperlink w:anchor="_Toc165379645" w:history="1">
            <w:r w:rsidR="00AB2A1D" w:rsidRPr="002E6E91">
              <w:rPr>
                <w:rStyle w:val="Hipervnculo"/>
                <w:rFonts w:ascii="Lato" w:hAnsi="Lato"/>
                <w:noProof/>
              </w:rPr>
              <w:t>Comunidad Lingüística del Personal del IGM</w:t>
            </w:r>
            <w:r w:rsidR="00AB2A1D">
              <w:rPr>
                <w:noProof/>
                <w:webHidden/>
              </w:rPr>
              <w:tab/>
            </w:r>
            <w:r w:rsidR="00AB2A1D">
              <w:rPr>
                <w:noProof/>
                <w:webHidden/>
              </w:rPr>
              <w:fldChar w:fldCharType="begin"/>
            </w:r>
            <w:r w:rsidR="00AB2A1D">
              <w:rPr>
                <w:noProof/>
                <w:webHidden/>
              </w:rPr>
              <w:instrText xml:space="preserve"> PAGEREF _Toc165379645 \h </w:instrText>
            </w:r>
            <w:r w:rsidR="00AB2A1D">
              <w:rPr>
                <w:noProof/>
                <w:webHidden/>
              </w:rPr>
            </w:r>
            <w:r w:rsidR="00AB2A1D">
              <w:rPr>
                <w:noProof/>
                <w:webHidden/>
              </w:rPr>
              <w:fldChar w:fldCharType="separate"/>
            </w:r>
            <w:r w:rsidR="002F5851">
              <w:rPr>
                <w:noProof/>
                <w:webHidden/>
              </w:rPr>
              <w:t>13</w:t>
            </w:r>
            <w:r w:rsidR="00AB2A1D">
              <w:rPr>
                <w:noProof/>
                <w:webHidden/>
              </w:rPr>
              <w:fldChar w:fldCharType="end"/>
            </w:r>
          </w:hyperlink>
        </w:p>
        <w:p w14:paraId="0C35D84C" w14:textId="5BD26004" w:rsidR="00AB2A1D" w:rsidRDefault="008F6BEF">
          <w:pPr>
            <w:pStyle w:val="TDC1"/>
            <w:tabs>
              <w:tab w:val="left" w:pos="440"/>
              <w:tab w:val="right" w:leader="dot" w:pos="8828"/>
            </w:tabs>
            <w:rPr>
              <w:rFonts w:cstheme="minorBidi"/>
              <w:noProof/>
            </w:rPr>
          </w:pPr>
          <w:hyperlink w:anchor="_Toc165379646" w:history="1">
            <w:r w:rsidR="00AB2A1D" w:rsidRPr="002E6E91">
              <w:rPr>
                <w:rStyle w:val="Hipervnculo"/>
                <w:rFonts w:ascii="Lato" w:hAnsi="Lato"/>
                <w:noProof/>
              </w:rPr>
              <w:t>3.</w:t>
            </w:r>
            <w:r w:rsidR="00AB2A1D">
              <w:rPr>
                <w:rFonts w:cstheme="minorBidi"/>
                <w:noProof/>
              </w:rPr>
              <w:tab/>
            </w:r>
            <w:r w:rsidR="00AB2A1D" w:rsidRPr="002E6E91">
              <w:rPr>
                <w:rStyle w:val="Hipervnculo"/>
                <w:rFonts w:ascii="Lato" w:hAnsi="Lato"/>
                <w:noProof/>
              </w:rPr>
              <w:t>Usuarios del Instituto Guatemalteco de Migración</w:t>
            </w:r>
            <w:r w:rsidR="00AB2A1D">
              <w:rPr>
                <w:noProof/>
                <w:webHidden/>
              </w:rPr>
              <w:tab/>
            </w:r>
            <w:r w:rsidR="00AB2A1D">
              <w:rPr>
                <w:noProof/>
                <w:webHidden/>
              </w:rPr>
              <w:fldChar w:fldCharType="begin"/>
            </w:r>
            <w:r w:rsidR="00AB2A1D">
              <w:rPr>
                <w:noProof/>
                <w:webHidden/>
              </w:rPr>
              <w:instrText xml:space="preserve"> PAGEREF _Toc165379646 \h </w:instrText>
            </w:r>
            <w:r w:rsidR="00AB2A1D">
              <w:rPr>
                <w:noProof/>
                <w:webHidden/>
              </w:rPr>
            </w:r>
            <w:r w:rsidR="00AB2A1D">
              <w:rPr>
                <w:noProof/>
                <w:webHidden/>
              </w:rPr>
              <w:fldChar w:fldCharType="separate"/>
            </w:r>
            <w:r w:rsidR="002F5851">
              <w:rPr>
                <w:noProof/>
                <w:webHidden/>
              </w:rPr>
              <w:t>14</w:t>
            </w:r>
            <w:r w:rsidR="00AB2A1D">
              <w:rPr>
                <w:noProof/>
                <w:webHidden/>
              </w:rPr>
              <w:fldChar w:fldCharType="end"/>
            </w:r>
          </w:hyperlink>
        </w:p>
        <w:p w14:paraId="08B7A485" w14:textId="789884B7" w:rsidR="00AB2A1D" w:rsidRDefault="008F6BEF">
          <w:pPr>
            <w:pStyle w:val="TDC2"/>
            <w:tabs>
              <w:tab w:val="right" w:leader="dot" w:pos="8828"/>
            </w:tabs>
            <w:rPr>
              <w:rFonts w:cstheme="minorBidi"/>
              <w:noProof/>
            </w:rPr>
          </w:pPr>
          <w:hyperlink w:anchor="_Toc165379647" w:history="1">
            <w:r w:rsidR="00AB2A1D" w:rsidRPr="002E6E91">
              <w:rPr>
                <w:rStyle w:val="Hipervnculo"/>
                <w:rFonts w:ascii="Lato" w:hAnsi="Lato"/>
                <w:noProof/>
              </w:rPr>
              <w:t>Cuadro No. 4</w:t>
            </w:r>
            <w:r w:rsidR="00AB2A1D">
              <w:rPr>
                <w:noProof/>
                <w:webHidden/>
              </w:rPr>
              <w:tab/>
            </w:r>
            <w:r w:rsidR="00AB2A1D">
              <w:rPr>
                <w:noProof/>
                <w:webHidden/>
              </w:rPr>
              <w:fldChar w:fldCharType="begin"/>
            </w:r>
            <w:r w:rsidR="00AB2A1D">
              <w:rPr>
                <w:noProof/>
                <w:webHidden/>
              </w:rPr>
              <w:instrText xml:space="preserve"> PAGEREF _Toc165379647 \h </w:instrText>
            </w:r>
            <w:r w:rsidR="00AB2A1D">
              <w:rPr>
                <w:noProof/>
                <w:webHidden/>
              </w:rPr>
            </w:r>
            <w:r w:rsidR="00AB2A1D">
              <w:rPr>
                <w:noProof/>
                <w:webHidden/>
              </w:rPr>
              <w:fldChar w:fldCharType="separate"/>
            </w:r>
            <w:r w:rsidR="002F5851">
              <w:rPr>
                <w:noProof/>
                <w:webHidden/>
              </w:rPr>
              <w:t>15</w:t>
            </w:r>
            <w:r w:rsidR="00AB2A1D">
              <w:rPr>
                <w:noProof/>
                <w:webHidden/>
              </w:rPr>
              <w:fldChar w:fldCharType="end"/>
            </w:r>
          </w:hyperlink>
        </w:p>
        <w:p w14:paraId="082F2BAE" w14:textId="3C5A1F2F" w:rsidR="00AB2A1D" w:rsidRDefault="008F6BEF">
          <w:pPr>
            <w:pStyle w:val="TDC2"/>
            <w:tabs>
              <w:tab w:val="right" w:leader="dot" w:pos="8828"/>
            </w:tabs>
            <w:rPr>
              <w:rFonts w:cstheme="minorBidi"/>
              <w:noProof/>
            </w:rPr>
          </w:pPr>
          <w:hyperlink w:anchor="_Toc165379648" w:history="1">
            <w:r w:rsidR="00AB2A1D" w:rsidRPr="002E6E91">
              <w:rPr>
                <w:rStyle w:val="Hipervnculo"/>
                <w:rFonts w:ascii="Lato" w:hAnsi="Lato"/>
                <w:noProof/>
              </w:rPr>
              <w:t>Personas que requirieron información del IGM, por medio del Call Center</w:t>
            </w:r>
            <w:r w:rsidR="00AB2A1D">
              <w:rPr>
                <w:noProof/>
                <w:webHidden/>
              </w:rPr>
              <w:tab/>
            </w:r>
            <w:r w:rsidR="00AB2A1D">
              <w:rPr>
                <w:noProof/>
                <w:webHidden/>
              </w:rPr>
              <w:fldChar w:fldCharType="begin"/>
            </w:r>
            <w:r w:rsidR="00AB2A1D">
              <w:rPr>
                <w:noProof/>
                <w:webHidden/>
              </w:rPr>
              <w:instrText xml:space="preserve"> PAGEREF _Toc165379648 \h </w:instrText>
            </w:r>
            <w:r w:rsidR="00AB2A1D">
              <w:rPr>
                <w:noProof/>
                <w:webHidden/>
              </w:rPr>
            </w:r>
            <w:r w:rsidR="00AB2A1D">
              <w:rPr>
                <w:noProof/>
                <w:webHidden/>
              </w:rPr>
              <w:fldChar w:fldCharType="separate"/>
            </w:r>
            <w:r w:rsidR="002F5851">
              <w:rPr>
                <w:noProof/>
                <w:webHidden/>
              </w:rPr>
              <w:t>15</w:t>
            </w:r>
            <w:r w:rsidR="00AB2A1D">
              <w:rPr>
                <w:noProof/>
                <w:webHidden/>
              </w:rPr>
              <w:fldChar w:fldCharType="end"/>
            </w:r>
          </w:hyperlink>
        </w:p>
        <w:p w14:paraId="14AB6FE1" w14:textId="70ADBBC6" w:rsidR="00AB2A1D" w:rsidRDefault="008F6BEF">
          <w:pPr>
            <w:pStyle w:val="TDC2"/>
            <w:tabs>
              <w:tab w:val="right" w:leader="dot" w:pos="8828"/>
            </w:tabs>
            <w:rPr>
              <w:rFonts w:cstheme="minorBidi"/>
              <w:noProof/>
            </w:rPr>
          </w:pPr>
          <w:hyperlink w:anchor="_Toc165379649" w:history="1">
            <w:r w:rsidR="00AB2A1D" w:rsidRPr="002E6E91">
              <w:rPr>
                <w:rStyle w:val="Hipervnculo"/>
                <w:rFonts w:ascii="Lato" w:hAnsi="Lato"/>
                <w:noProof/>
              </w:rPr>
              <w:t>Cuadro No. 5</w:t>
            </w:r>
            <w:r w:rsidR="00AB2A1D">
              <w:rPr>
                <w:noProof/>
                <w:webHidden/>
              </w:rPr>
              <w:tab/>
            </w:r>
            <w:r w:rsidR="00AB2A1D">
              <w:rPr>
                <w:noProof/>
                <w:webHidden/>
              </w:rPr>
              <w:fldChar w:fldCharType="begin"/>
            </w:r>
            <w:r w:rsidR="00AB2A1D">
              <w:rPr>
                <w:noProof/>
                <w:webHidden/>
              </w:rPr>
              <w:instrText xml:space="preserve"> PAGEREF _Toc165379649 \h </w:instrText>
            </w:r>
            <w:r w:rsidR="00AB2A1D">
              <w:rPr>
                <w:noProof/>
                <w:webHidden/>
              </w:rPr>
            </w:r>
            <w:r w:rsidR="00AB2A1D">
              <w:rPr>
                <w:noProof/>
                <w:webHidden/>
              </w:rPr>
              <w:fldChar w:fldCharType="separate"/>
            </w:r>
            <w:r w:rsidR="002F5851">
              <w:rPr>
                <w:noProof/>
                <w:webHidden/>
              </w:rPr>
              <w:t>15</w:t>
            </w:r>
            <w:r w:rsidR="00AB2A1D">
              <w:rPr>
                <w:noProof/>
                <w:webHidden/>
              </w:rPr>
              <w:fldChar w:fldCharType="end"/>
            </w:r>
          </w:hyperlink>
        </w:p>
        <w:p w14:paraId="0FEFD106" w14:textId="0DD3AD13" w:rsidR="00AB2A1D" w:rsidRDefault="008F6BEF">
          <w:pPr>
            <w:pStyle w:val="TDC2"/>
            <w:tabs>
              <w:tab w:val="right" w:leader="dot" w:pos="8828"/>
            </w:tabs>
            <w:rPr>
              <w:rFonts w:cstheme="minorBidi"/>
              <w:noProof/>
            </w:rPr>
          </w:pPr>
          <w:hyperlink w:anchor="_Toc165379650" w:history="1">
            <w:r w:rsidR="00AB2A1D" w:rsidRPr="002E6E91">
              <w:rPr>
                <w:rStyle w:val="Hipervnculo"/>
                <w:rFonts w:ascii="Lato" w:hAnsi="Lato"/>
                <w:noProof/>
              </w:rPr>
              <w:t>Personas que requirieron información por medio de la Unidad de Información Pública del IGM</w:t>
            </w:r>
            <w:r w:rsidR="00AB2A1D">
              <w:rPr>
                <w:noProof/>
                <w:webHidden/>
              </w:rPr>
              <w:tab/>
            </w:r>
            <w:r w:rsidR="00AB2A1D">
              <w:rPr>
                <w:noProof/>
                <w:webHidden/>
              </w:rPr>
              <w:fldChar w:fldCharType="begin"/>
            </w:r>
            <w:r w:rsidR="00AB2A1D">
              <w:rPr>
                <w:noProof/>
                <w:webHidden/>
              </w:rPr>
              <w:instrText xml:space="preserve"> PAGEREF _Toc165379650 \h </w:instrText>
            </w:r>
            <w:r w:rsidR="00AB2A1D">
              <w:rPr>
                <w:noProof/>
                <w:webHidden/>
              </w:rPr>
            </w:r>
            <w:r w:rsidR="00AB2A1D">
              <w:rPr>
                <w:noProof/>
                <w:webHidden/>
              </w:rPr>
              <w:fldChar w:fldCharType="separate"/>
            </w:r>
            <w:r w:rsidR="002F5851">
              <w:rPr>
                <w:noProof/>
                <w:webHidden/>
              </w:rPr>
              <w:t>15</w:t>
            </w:r>
            <w:r w:rsidR="00AB2A1D">
              <w:rPr>
                <w:noProof/>
                <w:webHidden/>
              </w:rPr>
              <w:fldChar w:fldCharType="end"/>
            </w:r>
          </w:hyperlink>
        </w:p>
        <w:p w14:paraId="7E329530" w14:textId="716143D5" w:rsidR="00AB2A1D" w:rsidRDefault="008F6BEF">
          <w:pPr>
            <w:pStyle w:val="TDC2"/>
            <w:tabs>
              <w:tab w:val="right" w:leader="dot" w:pos="8828"/>
            </w:tabs>
            <w:rPr>
              <w:rFonts w:cstheme="minorBidi"/>
              <w:noProof/>
            </w:rPr>
          </w:pPr>
          <w:hyperlink w:anchor="_Toc165379651" w:history="1">
            <w:r w:rsidR="00AB2A1D" w:rsidRPr="002E6E91">
              <w:rPr>
                <w:rStyle w:val="Hipervnculo"/>
                <w:rFonts w:ascii="Lato" w:hAnsi="Lato"/>
                <w:noProof/>
              </w:rPr>
              <w:t>Cuadro No. 6</w:t>
            </w:r>
            <w:r w:rsidR="00AB2A1D">
              <w:rPr>
                <w:noProof/>
                <w:webHidden/>
              </w:rPr>
              <w:tab/>
            </w:r>
            <w:r w:rsidR="00AB2A1D">
              <w:rPr>
                <w:noProof/>
                <w:webHidden/>
              </w:rPr>
              <w:fldChar w:fldCharType="begin"/>
            </w:r>
            <w:r w:rsidR="00AB2A1D">
              <w:rPr>
                <w:noProof/>
                <w:webHidden/>
              </w:rPr>
              <w:instrText xml:space="preserve"> PAGEREF _Toc165379651 \h </w:instrText>
            </w:r>
            <w:r w:rsidR="00AB2A1D">
              <w:rPr>
                <w:noProof/>
                <w:webHidden/>
              </w:rPr>
            </w:r>
            <w:r w:rsidR="00AB2A1D">
              <w:rPr>
                <w:noProof/>
                <w:webHidden/>
              </w:rPr>
              <w:fldChar w:fldCharType="separate"/>
            </w:r>
            <w:r w:rsidR="002F5851">
              <w:rPr>
                <w:noProof/>
                <w:webHidden/>
              </w:rPr>
              <w:t>16</w:t>
            </w:r>
            <w:r w:rsidR="00AB2A1D">
              <w:rPr>
                <w:noProof/>
                <w:webHidden/>
              </w:rPr>
              <w:fldChar w:fldCharType="end"/>
            </w:r>
          </w:hyperlink>
        </w:p>
        <w:p w14:paraId="7592539C" w14:textId="755F08FB" w:rsidR="00AB2A1D" w:rsidRDefault="008F6BEF">
          <w:pPr>
            <w:pStyle w:val="TDC2"/>
            <w:tabs>
              <w:tab w:val="right" w:leader="dot" w:pos="8828"/>
            </w:tabs>
            <w:rPr>
              <w:rFonts w:cstheme="minorBidi"/>
              <w:noProof/>
            </w:rPr>
          </w:pPr>
          <w:hyperlink w:anchor="_Toc165379652" w:history="1">
            <w:r w:rsidR="00AB2A1D" w:rsidRPr="002E6E91">
              <w:rPr>
                <w:rStyle w:val="Hipervnculo"/>
                <w:rFonts w:ascii="Lato" w:hAnsi="Lato"/>
                <w:noProof/>
              </w:rPr>
              <w:t>Pertenencia sociolingüística de los solicitantes</w:t>
            </w:r>
            <w:r w:rsidR="00AB2A1D">
              <w:rPr>
                <w:noProof/>
                <w:webHidden/>
              </w:rPr>
              <w:tab/>
            </w:r>
            <w:r w:rsidR="00AB2A1D">
              <w:rPr>
                <w:noProof/>
                <w:webHidden/>
              </w:rPr>
              <w:fldChar w:fldCharType="begin"/>
            </w:r>
            <w:r w:rsidR="00AB2A1D">
              <w:rPr>
                <w:noProof/>
                <w:webHidden/>
              </w:rPr>
              <w:instrText xml:space="preserve"> PAGEREF _Toc165379652 \h </w:instrText>
            </w:r>
            <w:r w:rsidR="00AB2A1D">
              <w:rPr>
                <w:noProof/>
                <w:webHidden/>
              </w:rPr>
            </w:r>
            <w:r w:rsidR="00AB2A1D">
              <w:rPr>
                <w:noProof/>
                <w:webHidden/>
              </w:rPr>
              <w:fldChar w:fldCharType="separate"/>
            </w:r>
            <w:r w:rsidR="002F5851">
              <w:rPr>
                <w:noProof/>
                <w:webHidden/>
              </w:rPr>
              <w:t>16</w:t>
            </w:r>
            <w:r w:rsidR="00AB2A1D">
              <w:rPr>
                <w:noProof/>
                <w:webHidden/>
              </w:rPr>
              <w:fldChar w:fldCharType="end"/>
            </w:r>
          </w:hyperlink>
        </w:p>
        <w:p w14:paraId="099E8D93" w14:textId="461BB244" w:rsidR="00AB2A1D" w:rsidRDefault="008F6BEF">
          <w:pPr>
            <w:pStyle w:val="TDC2"/>
            <w:tabs>
              <w:tab w:val="right" w:leader="dot" w:pos="8828"/>
            </w:tabs>
            <w:rPr>
              <w:rFonts w:cstheme="minorBidi"/>
              <w:noProof/>
            </w:rPr>
          </w:pPr>
          <w:hyperlink w:anchor="_Toc165379653" w:history="1">
            <w:r w:rsidR="00AB2A1D" w:rsidRPr="002E6E91">
              <w:rPr>
                <w:rStyle w:val="Hipervnculo"/>
                <w:rFonts w:ascii="Lato" w:hAnsi="Lato"/>
                <w:noProof/>
              </w:rPr>
              <w:t>Cuadro No. 7</w:t>
            </w:r>
            <w:r w:rsidR="00AB2A1D">
              <w:rPr>
                <w:noProof/>
                <w:webHidden/>
              </w:rPr>
              <w:tab/>
            </w:r>
            <w:r w:rsidR="00AB2A1D">
              <w:rPr>
                <w:noProof/>
                <w:webHidden/>
              </w:rPr>
              <w:fldChar w:fldCharType="begin"/>
            </w:r>
            <w:r w:rsidR="00AB2A1D">
              <w:rPr>
                <w:noProof/>
                <w:webHidden/>
              </w:rPr>
              <w:instrText xml:space="preserve"> PAGEREF _Toc165379653 \h </w:instrText>
            </w:r>
            <w:r w:rsidR="00AB2A1D">
              <w:rPr>
                <w:noProof/>
                <w:webHidden/>
              </w:rPr>
            </w:r>
            <w:r w:rsidR="00AB2A1D">
              <w:rPr>
                <w:noProof/>
                <w:webHidden/>
              </w:rPr>
              <w:fldChar w:fldCharType="separate"/>
            </w:r>
            <w:r w:rsidR="002F5851">
              <w:rPr>
                <w:noProof/>
                <w:webHidden/>
              </w:rPr>
              <w:t>17</w:t>
            </w:r>
            <w:r w:rsidR="00AB2A1D">
              <w:rPr>
                <w:noProof/>
                <w:webHidden/>
              </w:rPr>
              <w:fldChar w:fldCharType="end"/>
            </w:r>
          </w:hyperlink>
        </w:p>
        <w:p w14:paraId="22A9E44C" w14:textId="27594A5F" w:rsidR="00AB2A1D" w:rsidRDefault="008F6BEF">
          <w:pPr>
            <w:pStyle w:val="TDC2"/>
            <w:tabs>
              <w:tab w:val="right" w:leader="dot" w:pos="8828"/>
            </w:tabs>
            <w:rPr>
              <w:rFonts w:cstheme="minorBidi"/>
              <w:noProof/>
            </w:rPr>
          </w:pPr>
          <w:hyperlink w:anchor="_Toc165379654" w:history="1">
            <w:r w:rsidR="00AB2A1D" w:rsidRPr="002E6E91">
              <w:rPr>
                <w:rStyle w:val="Hipervnculo"/>
                <w:rFonts w:ascii="Lato" w:hAnsi="Lato"/>
                <w:noProof/>
              </w:rPr>
              <w:t>Datos de Recepción del IGM</w:t>
            </w:r>
            <w:r w:rsidR="00AB2A1D">
              <w:rPr>
                <w:noProof/>
                <w:webHidden/>
              </w:rPr>
              <w:tab/>
            </w:r>
            <w:r w:rsidR="00AB2A1D">
              <w:rPr>
                <w:noProof/>
                <w:webHidden/>
              </w:rPr>
              <w:fldChar w:fldCharType="begin"/>
            </w:r>
            <w:r w:rsidR="00AB2A1D">
              <w:rPr>
                <w:noProof/>
                <w:webHidden/>
              </w:rPr>
              <w:instrText xml:space="preserve"> PAGEREF _Toc165379654 \h </w:instrText>
            </w:r>
            <w:r w:rsidR="00AB2A1D">
              <w:rPr>
                <w:noProof/>
                <w:webHidden/>
              </w:rPr>
            </w:r>
            <w:r w:rsidR="00AB2A1D">
              <w:rPr>
                <w:noProof/>
                <w:webHidden/>
              </w:rPr>
              <w:fldChar w:fldCharType="separate"/>
            </w:r>
            <w:r w:rsidR="002F5851">
              <w:rPr>
                <w:noProof/>
                <w:webHidden/>
              </w:rPr>
              <w:t>17</w:t>
            </w:r>
            <w:r w:rsidR="00AB2A1D">
              <w:rPr>
                <w:noProof/>
                <w:webHidden/>
              </w:rPr>
              <w:fldChar w:fldCharType="end"/>
            </w:r>
          </w:hyperlink>
        </w:p>
        <w:p w14:paraId="6AA7EB4F" w14:textId="7E6E57D3" w:rsidR="00AB2A1D" w:rsidRDefault="008F6BEF">
          <w:pPr>
            <w:pStyle w:val="TDC2"/>
            <w:tabs>
              <w:tab w:val="right" w:leader="dot" w:pos="8828"/>
            </w:tabs>
            <w:rPr>
              <w:rFonts w:cstheme="minorBidi"/>
              <w:noProof/>
            </w:rPr>
          </w:pPr>
          <w:hyperlink w:anchor="_Toc165379655" w:history="1">
            <w:r w:rsidR="00AB2A1D" w:rsidRPr="002E6E91">
              <w:rPr>
                <w:rStyle w:val="Hipervnculo"/>
                <w:rFonts w:ascii="Lato" w:hAnsi="Lato"/>
                <w:noProof/>
              </w:rPr>
              <w:t>Cuadro No. 8</w:t>
            </w:r>
            <w:r w:rsidR="00AB2A1D">
              <w:rPr>
                <w:noProof/>
                <w:webHidden/>
              </w:rPr>
              <w:tab/>
            </w:r>
            <w:r w:rsidR="00AB2A1D">
              <w:rPr>
                <w:noProof/>
                <w:webHidden/>
              </w:rPr>
              <w:fldChar w:fldCharType="begin"/>
            </w:r>
            <w:r w:rsidR="00AB2A1D">
              <w:rPr>
                <w:noProof/>
                <w:webHidden/>
              </w:rPr>
              <w:instrText xml:space="preserve"> PAGEREF _Toc165379655 \h </w:instrText>
            </w:r>
            <w:r w:rsidR="00AB2A1D">
              <w:rPr>
                <w:noProof/>
                <w:webHidden/>
              </w:rPr>
            </w:r>
            <w:r w:rsidR="00AB2A1D">
              <w:rPr>
                <w:noProof/>
                <w:webHidden/>
              </w:rPr>
              <w:fldChar w:fldCharType="separate"/>
            </w:r>
            <w:r w:rsidR="002F5851">
              <w:rPr>
                <w:noProof/>
                <w:webHidden/>
              </w:rPr>
              <w:t>18</w:t>
            </w:r>
            <w:r w:rsidR="00AB2A1D">
              <w:rPr>
                <w:noProof/>
                <w:webHidden/>
              </w:rPr>
              <w:fldChar w:fldCharType="end"/>
            </w:r>
          </w:hyperlink>
        </w:p>
        <w:p w14:paraId="46FB1C47" w14:textId="3AC61A23" w:rsidR="00AB2A1D" w:rsidRDefault="008F6BEF">
          <w:pPr>
            <w:pStyle w:val="TDC2"/>
            <w:tabs>
              <w:tab w:val="right" w:leader="dot" w:pos="8828"/>
            </w:tabs>
            <w:rPr>
              <w:rFonts w:cstheme="minorBidi"/>
              <w:noProof/>
            </w:rPr>
          </w:pPr>
          <w:hyperlink w:anchor="_Toc165379656" w:history="1">
            <w:r w:rsidR="00AB2A1D" w:rsidRPr="002E6E91">
              <w:rPr>
                <w:rStyle w:val="Hipervnculo"/>
                <w:rFonts w:ascii="Lato" w:hAnsi="Lato"/>
                <w:noProof/>
              </w:rPr>
              <w:t>Sexo de usuarios del IGM</w:t>
            </w:r>
            <w:r w:rsidR="00AB2A1D">
              <w:rPr>
                <w:noProof/>
                <w:webHidden/>
              </w:rPr>
              <w:tab/>
            </w:r>
            <w:r w:rsidR="00AB2A1D">
              <w:rPr>
                <w:noProof/>
                <w:webHidden/>
              </w:rPr>
              <w:fldChar w:fldCharType="begin"/>
            </w:r>
            <w:r w:rsidR="00AB2A1D">
              <w:rPr>
                <w:noProof/>
                <w:webHidden/>
              </w:rPr>
              <w:instrText xml:space="preserve"> PAGEREF _Toc165379656 \h </w:instrText>
            </w:r>
            <w:r w:rsidR="00AB2A1D">
              <w:rPr>
                <w:noProof/>
                <w:webHidden/>
              </w:rPr>
            </w:r>
            <w:r w:rsidR="00AB2A1D">
              <w:rPr>
                <w:noProof/>
                <w:webHidden/>
              </w:rPr>
              <w:fldChar w:fldCharType="separate"/>
            </w:r>
            <w:r w:rsidR="002F5851">
              <w:rPr>
                <w:noProof/>
                <w:webHidden/>
              </w:rPr>
              <w:t>18</w:t>
            </w:r>
            <w:r w:rsidR="00AB2A1D">
              <w:rPr>
                <w:noProof/>
                <w:webHidden/>
              </w:rPr>
              <w:fldChar w:fldCharType="end"/>
            </w:r>
          </w:hyperlink>
        </w:p>
        <w:p w14:paraId="2A789CD2" w14:textId="697D83BC" w:rsidR="00AB2A1D" w:rsidRDefault="008F6BEF">
          <w:pPr>
            <w:pStyle w:val="TDC2"/>
            <w:tabs>
              <w:tab w:val="right" w:leader="dot" w:pos="8828"/>
            </w:tabs>
            <w:rPr>
              <w:rFonts w:cstheme="minorBidi"/>
              <w:noProof/>
            </w:rPr>
          </w:pPr>
          <w:hyperlink w:anchor="_Toc165379657" w:history="1">
            <w:r w:rsidR="00AB2A1D" w:rsidRPr="002E6E91">
              <w:rPr>
                <w:rStyle w:val="Hipervnculo"/>
                <w:rFonts w:ascii="Lato" w:hAnsi="Lato"/>
                <w:noProof/>
              </w:rPr>
              <w:t>Cuadro No. 9</w:t>
            </w:r>
            <w:r w:rsidR="00AB2A1D">
              <w:rPr>
                <w:noProof/>
                <w:webHidden/>
              </w:rPr>
              <w:tab/>
            </w:r>
            <w:r w:rsidR="00AB2A1D">
              <w:rPr>
                <w:noProof/>
                <w:webHidden/>
              </w:rPr>
              <w:fldChar w:fldCharType="begin"/>
            </w:r>
            <w:r w:rsidR="00AB2A1D">
              <w:rPr>
                <w:noProof/>
                <w:webHidden/>
              </w:rPr>
              <w:instrText xml:space="preserve"> PAGEREF _Toc165379657 \h </w:instrText>
            </w:r>
            <w:r w:rsidR="00AB2A1D">
              <w:rPr>
                <w:noProof/>
                <w:webHidden/>
              </w:rPr>
            </w:r>
            <w:r w:rsidR="00AB2A1D">
              <w:rPr>
                <w:noProof/>
                <w:webHidden/>
              </w:rPr>
              <w:fldChar w:fldCharType="separate"/>
            </w:r>
            <w:r w:rsidR="002F5851">
              <w:rPr>
                <w:noProof/>
                <w:webHidden/>
              </w:rPr>
              <w:t>18</w:t>
            </w:r>
            <w:r w:rsidR="00AB2A1D">
              <w:rPr>
                <w:noProof/>
                <w:webHidden/>
              </w:rPr>
              <w:fldChar w:fldCharType="end"/>
            </w:r>
          </w:hyperlink>
        </w:p>
        <w:p w14:paraId="7024F3A3" w14:textId="4DA3D0E8" w:rsidR="00AB2A1D" w:rsidRDefault="008F6BEF">
          <w:pPr>
            <w:pStyle w:val="TDC2"/>
            <w:tabs>
              <w:tab w:val="right" w:leader="dot" w:pos="8828"/>
            </w:tabs>
            <w:rPr>
              <w:rFonts w:cstheme="minorBidi"/>
              <w:noProof/>
            </w:rPr>
          </w:pPr>
          <w:hyperlink w:anchor="_Toc165379658" w:history="1">
            <w:r w:rsidR="00AB2A1D" w:rsidRPr="002E6E91">
              <w:rPr>
                <w:rStyle w:val="Hipervnculo"/>
                <w:rFonts w:ascii="Lato" w:hAnsi="Lato"/>
                <w:noProof/>
              </w:rPr>
              <w:t>Nacionalidad de los usuarios del IGM</w:t>
            </w:r>
            <w:r w:rsidR="00AB2A1D">
              <w:rPr>
                <w:noProof/>
                <w:webHidden/>
              </w:rPr>
              <w:tab/>
            </w:r>
            <w:r w:rsidR="00AB2A1D">
              <w:rPr>
                <w:noProof/>
                <w:webHidden/>
              </w:rPr>
              <w:fldChar w:fldCharType="begin"/>
            </w:r>
            <w:r w:rsidR="00AB2A1D">
              <w:rPr>
                <w:noProof/>
                <w:webHidden/>
              </w:rPr>
              <w:instrText xml:space="preserve"> PAGEREF _Toc165379658 \h </w:instrText>
            </w:r>
            <w:r w:rsidR="00AB2A1D">
              <w:rPr>
                <w:noProof/>
                <w:webHidden/>
              </w:rPr>
            </w:r>
            <w:r w:rsidR="00AB2A1D">
              <w:rPr>
                <w:noProof/>
                <w:webHidden/>
              </w:rPr>
              <w:fldChar w:fldCharType="separate"/>
            </w:r>
            <w:r w:rsidR="002F5851">
              <w:rPr>
                <w:noProof/>
                <w:webHidden/>
              </w:rPr>
              <w:t>18</w:t>
            </w:r>
            <w:r w:rsidR="00AB2A1D">
              <w:rPr>
                <w:noProof/>
                <w:webHidden/>
              </w:rPr>
              <w:fldChar w:fldCharType="end"/>
            </w:r>
          </w:hyperlink>
        </w:p>
        <w:p w14:paraId="54A39BC4" w14:textId="2519B4C0" w:rsidR="00AB2A1D" w:rsidRDefault="008F6BEF">
          <w:pPr>
            <w:pStyle w:val="TDC2"/>
            <w:tabs>
              <w:tab w:val="right" w:leader="dot" w:pos="8828"/>
            </w:tabs>
            <w:rPr>
              <w:rFonts w:cstheme="minorBidi"/>
              <w:noProof/>
            </w:rPr>
          </w:pPr>
          <w:hyperlink w:anchor="_Toc165379659" w:history="1">
            <w:r w:rsidR="00AB2A1D" w:rsidRPr="002E6E91">
              <w:rPr>
                <w:rStyle w:val="Hipervnculo"/>
                <w:rFonts w:ascii="Lato" w:hAnsi="Lato"/>
                <w:noProof/>
              </w:rPr>
              <w:t>Cuadro No. 10</w:t>
            </w:r>
            <w:r w:rsidR="00AB2A1D">
              <w:rPr>
                <w:noProof/>
                <w:webHidden/>
              </w:rPr>
              <w:tab/>
            </w:r>
            <w:r w:rsidR="00AB2A1D">
              <w:rPr>
                <w:noProof/>
                <w:webHidden/>
              </w:rPr>
              <w:fldChar w:fldCharType="begin"/>
            </w:r>
            <w:r w:rsidR="00AB2A1D">
              <w:rPr>
                <w:noProof/>
                <w:webHidden/>
              </w:rPr>
              <w:instrText xml:space="preserve"> PAGEREF _Toc165379659 \h </w:instrText>
            </w:r>
            <w:r w:rsidR="00AB2A1D">
              <w:rPr>
                <w:noProof/>
                <w:webHidden/>
              </w:rPr>
            </w:r>
            <w:r w:rsidR="00AB2A1D">
              <w:rPr>
                <w:noProof/>
                <w:webHidden/>
              </w:rPr>
              <w:fldChar w:fldCharType="separate"/>
            </w:r>
            <w:r w:rsidR="002F5851">
              <w:rPr>
                <w:noProof/>
                <w:webHidden/>
              </w:rPr>
              <w:t>19</w:t>
            </w:r>
            <w:r w:rsidR="00AB2A1D">
              <w:rPr>
                <w:noProof/>
                <w:webHidden/>
              </w:rPr>
              <w:fldChar w:fldCharType="end"/>
            </w:r>
          </w:hyperlink>
        </w:p>
        <w:p w14:paraId="239B893E" w14:textId="0D5BF020" w:rsidR="00AB2A1D" w:rsidRDefault="008F6BEF">
          <w:pPr>
            <w:pStyle w:val="TDC2"/>
            <w:tabs>
              <w:tab w:val="right" w:leader="dot" w:pos="8828"/>
            </w:tabs>
            <w:rPr>
              <w:rFonts w:cstheme="minorBidi"/>
              <w:noProof/>
            </w:rPr>
          </w:pPr>
          <w:hyperlink w:anchor="_Toc165379660" w:history="1">
            <w:r w:rsidR="00AB2A1D" w:rsidRPr="002E6E91">
              <w:rPr>
                <w:rStyle w:val="Hipervnculo"/>
                <w:rFonts w:ascii="Lato" w:hAnsi="Lato"/>
                <w:noProof/>
              </w:rPr>
              <w:t>Consolidado de usuarios del IGM</w:t>
            </w:r>
            <w:r w:rsidR="00AB2A1D">
              <w:rPr>
                <w:noProof/>
                <w:webHidden/>
              </w:rPr>
              <w:tab/>
            </w:r>
            <w:r w:rsidR="00AB2A1D">
              <w:rPr>
                <w:noProof/>
                <w:webHidden/>
              </w:rPr>
              <w:fldChar w:fldCharType="begin"/>
            </w:r>
            <w:r w:rsidR="00AB2A1D">
              <w:rPr>
                <w:noProof/>
                <w:webHidden/>
              </w:rPr>
              <w:instrText xml:space="preserve"> PAGEREF _Toc165379660 \h </w:instrText>
            </w:r>
            <w:r w:rsidR="00AB2A1D">
              <w:rPr>
                <w:noProof/>
                <w:webHidden/>
              </w:rPr>
            </w:r>
            <w:r w:rsidR="00AB2A1D">
              <w:rPr>
                <w:noProof/>
                <w:webHidden/>
              </w:rPr>
              <w:fldChar w:fldCharType="separate"/>
            </w:r>
            <w:r w:rsidR="002F5851">
              <w:rPr>
                <w:noProof/>
                <w:webHidden/>
              </w:rPr>
              <w:t>19</w:t>
            </w:r>
            <w:r w:rsidR="00AB2A1D">
              <w:rPr>
                <w:noProof/>
                <w:webHidden/>
              </w:rPr>
              <w:fldChar w:fldCharType="end"/>
            </w:r>
          </w:hyperlink>
        </w:p>
        <w:p w14:paraId="20ECDD9A" w14:textId="79544B35" w:rsidR="00AB2A1D" w:rsidRDefault="008F6BEF">
          <w:pPr>
            <w:pStyle w:val="TDC1"/>
            <w:tabs>
              <w:tab w:val="right" w:leader="dot" w:pos="8828"/>
            </w:tabs>
            <w:rPr>
              <w:rFonts w:cstheme="minorBidi"/>
              <w:noProof/>
            </w:rPr>
          </w:pPr>
          <w:hyperlink w:anchor="_Toc165379661" w:history="1">
            <w:r w:rsidR="00AB2A1D" w:rsidRPr="002E6E91">
              <w:rPr>
                <w:rStyle w:val="Hipervnculo"/>
                <w:rFonts w:ascii="Lato" w:hAnsi="Lato"/>
                <w:noProof/>
              </w:rPr>
              <w:t>Conclusiones</w:t>
            </w:r>
            <w:r w:rsidR="00AB2A1D">
              <w:rPr>
                <w:noProof/>
                <w:webHidden/>
              </w:rPr>
              <w:tab/>
            </w:r>
            <w:r w:rsidR="00AB2A1D">
              <w:rPr>
                <w:noProof/>
                <w:webHidden/>
              </w:rPr>
              <w:fldChar w:fldCharType="begin"/>
            </w:r>
            <w:r w:rsidR="00AB2A1D">
              <w:rPr>
                <w:noProof/>
                <w:webHidden/>
              </w:rPr>
              <w:instrText xml:space="preserve"> PAGEREF _Toc165379661 \h </w:instrText>
            </w:r>
            <w:r w:rsidR="00AB2A1D">
              <w:rPr>
                <w:noProof/>
                <w:webHidden/>
              </w:rPr>
            </w:r>
            <w:r w:rsidR="00AB2A1D">
              <w:rPr>
                <w:noProof/>
                <w:webHidden/>
              </w:rPr>
              <w:fldChar w:fldCharType="separate"/>
            </w:r>
            <w:r w:rsidR="002F5851">
              <w:rPr>
                <w:noProof/>
                <w:webHidden/>
              </w:rPr>
              <w:t>20</w:t>
            </w:r>
            <w:r w:rsidR="00AB2A1D">
              <w:rPr>
                <w:noProof/>
                <w:webHidden/>
              </w:rPr>
              <w:fldChar w:fldCharType="end"/>
            </w:r>
          </w:hyperlink>
        </w:p>
        <w:p w14:paraId="39FE1AC3" w14:textId="7D1CD791" w:rsidR="00AB2A1D" w:rsidRDefault="008F6BEF">
          <w:pPr>
            <w:pStyle w:val="TDC1"/>
            <w:tabs>
              <w:tab w:val="right" w:leader="dot" w:pos="8828"/>
            </w:tabs>
            <w:rPr>
              <w:rFonts w:cstheme="minorBidi"/>
              <w:noProof/>
            </w:rPr>
          </w:pPr>
          <w:hyperlink w:anchor="_Toc165379662" w:history="1">
            <w:r w:rsidR="00AB2A1D" w:rsidRPr="002E6E91">
              <w:rPr>
                <w:rStyle w:val="Hipervnculo"/>
                <w:rFonts w:ascii="Lato" w:hAnsi="Lato"/>
                <w:noProof/>
              </w:rPr>
              <w:t>Recomendaciones</w:t>
            </w:r>
            <w:r w:rsidR="00AB2A1D">
              <w:rPr>
                <w:noProof/>
                <w:webHidden/>
              </w:rPr>
              <w:tab/>
            </w:r>
            <w:r w:rsidR="00AB2A1D">
              <w:rPr>
                <w:noProof/>
                <w:webHidden/>
              </w:rPr>
              <w:fldChar w:fldCharType="begin"/>
            </w:r>
            <w:r w:rsidR="00AB2A1D">
              <w:rPr>
                <w:noProof/>
                <w:webHidden/>
              </w:rPr>
              <w:instrText xml:space="preserve"> PAGEREF _Toc165379662 \h </w:instrText>
            </w:r>
            <w:r w:rsidR="00AB2A1D">
              <w:rPr>
                <w:noProof/>
                <w:webHidden/>
              </w:rPr>
            </w:r>
            <w:r w:rsidR="00AB2A1D">
              <w:rPr>
                <w:noProof/>
                <w:webHidden/>
              </w:rPr>
              <w:fldChar w:fldCharType="separate"/>
            </w:r>
            <w:r w:rsidR="002F5851">
              <w:rPr>
                <w:noProof/>
                <w:webHidden/>
              </w:rPr>
              <w:t>20</w:t>
            </w:r>
            <w:r w:rsidR="00AB2A1D">
              <w:rPr>
                <w:noProof/>
                <w:webHidden/>
              </w:rPr>
              <w:fldChar w:fldCharType="end"/>
            </w:r>
          </w:hyperlink>
        </w:p>
        <w:p w14:paraId="64557F0F" w14:textId="0C049EDE" w:rsidR="00AB2A1D" w:rsidRDefault="008F6BEF">
          <w:pPr>
            <w:pStyle w:val="TDC1"/>
            <w:tabs>
              <w:tab w:val="right" w:leader="dot" w:pos="8828"/>
            </w:tabs>
            <w:rPr>
              <w:rFonts w:cstheme="minorBidi"/>
              <w:noProof/>
            </w:rPr>
          </w:pPr>
          <w:hyperlink w:anchor="_Toc165379663" w:history="1">
            <w:r w:rsidR="00AB2A1D" w:rsidRPr="002E6E91">
              <w:rPr>
                <w:rStyle w:val="Hipervnculo"/>
                <w:rFonts w:ascii="Lato" w:hAnsi="Lato"/>
                <w:noProof/>
              </w:rPr>
              <w:t>Bibliografía</w:t>
            </w:r>
            <w:r w:rsidR="00AB2A1D">
              <w:rPr>
                <w:noProof/>
                <w:webHidden/>
              </w:rPr>
              <w:tab/>
            </w:r>
            <w:r w:rsidR="00AB2A1D">
              <w:rPr>
                <w:noProof/>
                <w:webHidden/>
              </w:rPr>
              <w:fldChar w:fldCharType="begin"/>
            </w:r>
            <w:r w:rsidR="00AB2A1D">
              <w:rPr>
                <w:noProof/>
                <w:webHidden/>
              </w:rPr>
              <w:instrText xml:space="preserve"> PAGEREF _Toc165379663 \h </w:instrText>
            </w:r>
            <w:r w:rsidR="00AB2A1D">
              <w:rPr>
                <w:noProof/>
                <w:webHidden/>
              </w:rPr>
            </w:r>
            <w:r w:rsidR="00AB2A1D">
              <w:rPr>
                <w:noProof/>
                <w:webHidden/>
              </w:rPr>
              <w:fldChar w:fldCharType="separate"/>
            </w:r>
            <w:r w:rsidR="002F5851">
              <w:rPr>
                <w:noProof/>
                <w:webHidden/>
              </w:rPr>
              <w:t>21</w:t>
            </w:r>
            <w:r w:rsidR="00AB2A1D">
              <w:rPr>
                <w:noProof/>
                <w:webHidden/>
              </w:rPr>
              <w:fldChar w:fldCharType="end"/>
            </w:r>
          </w:hyperlink>
        </w:p>
        <w:p w14:paraId="7FEA8D69" w14:textId="3EF84295"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0EA3B0AC"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7A7168">
        <w:rPr>
          <w:rFonts w:ascii="Lato" w:hAnsi="Lato"/>
          <w:b/>
          <w:sz w:val="28"/>
          <w:szCs w:val="28"/>
        </w:rPr>
        <w:t>MARZO</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65379631"/>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65379632"/>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65379633"/>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65379634"/>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6F52C9">
      <w:pPr>
        <w:pStyle w:val="Prrafodelista"/>
        <w:numPr>
          <w:ilvl w:val="1"/>
          <w:numId w:val="10"/>
        </w:numPr>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6F52C9">
      <w:pPr>
        <w:pStyle w:val="Prrafodelista"/>
        <w:numPr>
          <w:ilvl w:val="1"/>
          <w:numId w:val="10"/>
        </w:numPr>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6F52C9">
      <w:pPr>
        <w:pStyle w:val="Prrafodelista"/>
        <w:numPr>
          <w:ilvl w:val="1"/>
          <w:numId w:val="10"/>
        </w:numPr>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6F52C9">
      <w:pPr>
        <w:pStyle w:val="Prrafodelista"/>
        <w:numPr>
          <w:ilvl w:val="1"/>
          <w:numId w:val="10"/>
        </w:numPr>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65379635"/>
      <w:bookmarkEnd w:id="6"/>
      <w:r>
        <w:rPr>
          <w:rFonts w:ascii="Lato" w:hAnsi="Lato"/>
          <w:color w:val="auto"/>
        </w:rPr>
        <w:t>Residencias</w:t>
      </w:r>
      <w:bookmarkEnd w:id="7"/>
    </w:p>
    <w:p w14:paraId="7C28F9C8" w14:textId="34E55806" w:rsidR="005056BD" w:rsidRDefault="005056BD" w:rsidP="006F52C9">
      <w:pPr>
        <w:pStyle w:val="Prrafodelista"/>
        <w:numPr>
          <w:ilvl w:val="1"/>
          <w:numId w:val="10"/>
        </w:numPr>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6F52C9">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6F52C9">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6F52C9">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6F52C9">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6F52C9">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6F52C9">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6F52C9">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6F52C9">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6F52C9">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6F52C9">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6F52C9">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65379636"/>
      <w:r>
        <w:rPr>
          <w:rFonts w:ascii="Lato" w:hAnsi="Lato"/>
          <w:color w:val="auto"/>
        </w:rPr>
        <w:lastRenderedPageBreak/>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6F52C9">
      <w:pPr>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6F52C9">
      <w:pPr>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6F52C9">
      <w:pPr>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6F52C9">
      <w:pPr>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6F52C9">
      <w:pPr>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6F52C9">
      <w:pPr>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6F52C9">
      <w:pPr>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6F52C9">
      <w:pPr>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6F52C9">
      <w:pPr>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6F52C9">
      <w:pPr>
        <w:ind w:left="705"/>
        <w:jc w:val="both"/>
        <w:rPr>
          <w:rFonts w:ascii="Lato" w:hAnsi="Lato"/>
          <w:szCs w:val="24"/>
        </w:rPr>
      </w:pPr>
      <w:r>
        <w:rPr>
          <w:rFonts w:ascii="Lato" w:hAnsi="Lato"/>
          <w:szCs w:val="24"/>
        </w:rPr>
        <w:t>4.1.10 Solicitud de ratificación de estatus de residente permanente por disolución de matrimonio o cesación de la unión de hecho declarada legalmente, cambio de tipo de 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6F52C9">
      <w:pPr>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6F52C9">
      <w:pPr>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6F52C9">
      <w:pPr>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6F52C9">
      <w:pPr>
        <w:ind w:left="705"/>
        <w:jc w:val="both"/>
        <w:rPr>
          <w:rFonts w:ascii="Lato" w:hAnsi="Lato"/>
          <w:szCs w:val="24"/>
        </w:rPr>
      </w:pPr>
      <w:r>
        <w:lastRenderedPageBreak/>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6F52C9">
      <w:pPr>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6F52C9">
      <w:pPr>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6F52C9">
      <w:pPr>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6F52C9">
      <w:pPr>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6F52C9">
      <w:pPr>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6F52C9">
      <w:pPr>
        <w:ind w:left="705"/>
        <w:jc w:val="both"/>
        <w:rPr>
          <w:rFonts w:ascii="Lato" w:hAnsi="Lato"/>
          <w:szCs w:val="24"/>
        </w:rPr>
      </w:pPr>
      <w:r>
        <w:rPr>
          <w:rFonts w:ascii="Lato" w:hAnsi="Lato"/>
          <w:szCs w:val="24"/>
        </w:rPr>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6F52C9">
      <w:pPr>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6F52C9">
      <w:pPr>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6F52C9">
      <w:pPr>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6F52C9">
      <w:pPr>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65379637"/>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6F52C9">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6F52C9">
      <w:pPr>
        <w:pStyle w:val="Prrafodelista"/>
        <w:numPr>
          <w:ilvl w:val="1"/>
          <w:numId w:val="44"/>
        </w:numPr>
        <w:spacing w:line="360" w:lineRule="auto"/>
        <w:jc w:val="both"/>
        <w:rPr>
          <w:rFonts w:ascii="Lato" w:hAnsi="Lato"/>
          <w:szCs w:val="24"/>
        </w:rPr>
      </w:pPr>
      <w:r>
        <w:rPr>
          <w:rFonts w:ascii="Lato" w:hAnsi="Lato"/>
          <w:szCs w:val="24"/>
        </w:rPr>
        <w:lastRenderedPageBreak/>
        <w:t>Pasaporte ordinario guatemalteco o su renovación, cien dólares de los Estados Unidos de América (100.00 USD) con vigencia de diez años:</w:t>
      </w:r>
    </w:p>
    <w:p w14:paraId="44F99D16" w14:textId="77777777" w:rsidR="00C24AC1" w:rsidRDefault="00C24AC1" w:rsidP="006F52C9">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6F52C9">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6F52C9">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6F52C9">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6F52C9">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6F52C9">
      <w:pPr>
        <w:pStyle w:val="Prrafodelista"/>
        <w:numPr>
          <w:ilvl w:val="1"/>
          <w:numId w:val="44"/>
        </w:numPr>
        <w:spacing w:line="360" w:lineRule="auto"/>
        <w:jc w:val="both"/>
        <w:rPr>
          <w:rFonts w:ascii="Lato" w:hAnsi="Lato"/>
          <w:szCs w:val="24"/>
        </w:rPr>
      </w:pPr>
      <w:r>
        <w:rPr>
          <w:rFonts w:ascii="Lato" w:hAnsi="Lato"/>
          <w:szCs w:val="24"/>
        </w:rPr>
        <w:t xml:space="preserve">Reposición de pasaporte ordinario guatemalteco, cuarenta dólares de los Estados Unidos de América (40.00 USD), </w:t>
      </w:r>
    </w:p>
    <w:p w14:paraId="0466B7FF" w14:textId="77777777" w:rsidR="00493160" w:rsidRDefault="00736AAF" w:rsidP="006F52C9">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6F52C9">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6F52C9">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6F52C9">
      <w:pPr>
        <w:pStyle w:val="Ttulo2"/>
        <w:numPr>
          <w:ilvl w:val="0"/>
          <w:numId w:val="46"/>
        </w:numPr>
        <w:jc w:val="both"/>
        <w:rPr>
          <w:rFonts w:ascii="Lato" w:hAnsi="Lato"/>
          <w:color w:val="auto"/>
        </w:rPr>
      </w:pPr>
      <w:bookmarkStart w:id="10" w:name="_Toc148426019"/>
      <w:bookmarkStart w:id="11" w:name="_Toc165379638"/>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6F52C9">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6F52C9">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6F52C9">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lastRenderedPageBreak/>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19BB90E7" w:rsidR="00D6270D" w:rsidRPr="00D233BD" w:rsidRDefault="00D6270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65379639"/>
      <w:r w:rsidRPr="00D233BD">
        <w:rPr>
          <w:rFonts w:ascii="Lato" w:hAnsi="Lato"/>
          <w:color w:val="auto"/>
        </w:rPr>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 xml:space="preserve">El Estado velará porque en la prestación de bienes y servicios públicos se observe la práctica de comunicación en el idioma propio de la comunidad lingüística, fomentando a su vez </w:t>
      </w:r>
      <w:r w:rsidR="00755FCB" w:rsidRPr="007F0F31">
        <w:rPr>
          <w:rFonts w:ascii="Lato" w:hAnsi="Lato"/>
          <w:sz w:val="24"/>
          <w:szCs w:val="24"/>
        </w:rPr>
        <w:lastRenderedPageBreak/>
        <w:t>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Los postulantes a puestos 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165379640"/>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165379641"/>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65379642"/>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65379643"/>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65379644"/>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65379645"/>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8712DE2" w14:textId="7A3BCC46" w:rsidR="008645CE" w:rsidRDefault="008645CE" w:rsidP="00D6270D">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21" w:name="_Toc165379646"/>
      <w:bookmarkEnd w:id="16"/>
      <w:r w:rsidRPr="00D233BD">
        <w:rPr>
          <w:rFonts w:ascii="Lato" w:hAnsi="Lato"/>
          <w:color w:val="auto"/>
        </w:rPr>
        <w:lastRenderedPageBreak/>
        <w:t>Usuarios del Instituto Guatemalteco de Migración</w:t>
      </w:r>
      <w:bookmarkEnd w:id="21"/>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3"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133C5770" w:rsidR="00F825AF" w:rsidRPr="00810507" w:rsidRDefault="00F825AF" w:rsidP="00810507">
      <w:pPr>
        <w:pStyle w:val="Ttulo2"/>
        <w:jc w:val="center"/>
        <w:rPr>
          <w:rFonts w:ascii="Lato" w:hAnsi="Lato"/>
          <w:color w:val="auto"/>
        </w:rPr>
      </w:pPr>
      <w:bookmarkStart w:id="22" w:name="_Toc165379647"/>
      <w:r w:rsidRPr="00810507">
        <w:rPr>
          <w:rFonts w:ascii="Lato" w:hAnsi="Lato"/>
          <w:color w:val="auto"/>
        </w:rPr>
        <w:lastRenderedPageBreak/>
        <w:t xml:space="preserve">Cuadro No. </w:t>
      </w:r>
      <w:r w:rsidR="00740A5E">
        <w:rPr>
          <w:rFonts w:ascii="Lato" w:hAnsi="Lato"/>
          <w:color w:val="auto"/>
        </w:rPr>
        <w:t>4</w:t>
      </w:r>
      <w:bookmarkEnd w:id="22"/>
    </w:p>
    <w:p w14:paraId="7BD01353" w14:textId="49B27D3C" w:rsidR="00F825AF" w:rsidRPr="00810507" w:rsidRDefault="00F825AF" w:rsidP="00810507">
      <w:pPr>
        <w:pStyle w:val="Ttulo2"/>
        <w:jc w:val="center"/>
        <w:rPr>
          <w:rFonts w:ascii="Lato" w:hAnsi="Lato"/>
          <w:color w:val="auto"/>
        </w:rPr>
      </w:pPr>
      <w:bookmarkStart w:id="23" w:name="_Toc165379648"/>
      <w:r w:rsidRPr="00810507">
        <w:rPr>
          <w:rFonts w:ascii="Lato" w:hAnsi="Lato"/>
          <w:color w:val="auto"/>
        </w:rPr>
        <w:t>Personas que requirieron información del IGM</w:t>
      </w:r>
      <w:r w:rsidR="00CF63CA" w:rsidRPr="00810507">
        <w:rPr>
          <w:rFonts w:ascii="Lato" w:hAnsi="Lato"/>
          <w:color w:val="auto"/>
        </w:rPr>
        <w:t>, por medio del Call Center</w:t>
      </w:r>
      <w:bookmarkEnd w:id="23"/>
    </w:p>
    <w:p w14:paraId="3A53E885" w14:textId="77777777" w:rsidR="007A7168" w:rsidRPr="00810507" w:rsidRDefault="007A7168" w:rsidP="007A7168">
      <w:pPr>
        <w:jc w:val="center"/>
        <w:rPr>
          <w:rFonts w:ascii="Lato" w:hAnsi="Lato"/>
        </w:rPr>
      </w:pPr>
      <w:bookmarkStart w:id="24" w:name="_Hlk135735097"/>
      <w:r>
        <w:rPr>
          <w:rFonts w:ascii="Lato" w:hAnsi="Lato"/>
        </w:rPr>
        <w:t xml:space="preserve">De enero, febrero y marzo </w:t>
      </w:r>
      <w:r w:rsidRPr="00810507">
        <w:rPr>
          <w:rFonts w:ascii="Lato" w:hAnsi="Lato"/>
        </w:rPr>
        <w:t>de 202</w:t>
      </w:r>
      <w:r>
        <w:rPr>
          <w:rFonts w:ascii="Lato" w:hAnsi="Lato"/>
        </w:rPr>
        <w:t>4</w:t>
      </w:r>
    </w:p>
    <w:tbl>
      <w:tblPr>
        <w:tblW w:w="8000" w:type="dxa"/>
        <w:jc w:val="center"/>
        <w:tblCellMar>
          <w:left w:w="70" w:type="dxa"/>
          <w:right w:w="70" w:type="dxa"/>
        </w:tblCellMar>
        <w:tblLook w:val="04A0" w:firstRow="1" w:lastRow="0" w:firstColumn="1" w:lastColumn="0" w:noHBand="0" w:noVBand="1"/>
      </w:tblPr>
      <w:tblGrid>
        <w:gridCol w:w="1600"/>
        <w:gridCol w:w="1600"/>
        <w:gridCol w:w="1600"/>
        <w:gridCol w:w="1600"/>
        <w:gridCol w:w="1600"/>
      </w:tblGrid>
      <w:tr w:rsidR="00AD24CD" w:rsidRPr="00AD24CD" w14:paraId="0180D4E0" w14:textId="77777777" w:rsidTr="00AD24CD">
        <w:trPr>
          <w:trHeight w:val="1065"/>
          <w:jc w:val="center"/>
        </w:trPr>
        <w:tc>
          <w:tcPr>
            <w:tcW w:w="160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4714205" w14:textId="77777777" w:rsidR="00AD24CD" w:rsidRPr="00AD24CD" w:rsidRDefault="00AD24CD" w:rsidP="00AD24CD">
            <w:pPr>
              <w:spacing w:after="0" w:line="240" w:lineRule="auto"/>
              <w:jc w:val="center"/>
              <w:rPr>
                <w:rFonts w:ascii="Lato" w:eastAsia="Times New Roman" w:hAnsi="Lato" w:cs="Calibri"/>
                <w:b/>
                <w:bCs/>
                <w:color w:val="FFFFFF"/>
                <w:sz w:val="20"/>
                <w:szCs w:val="20"/>
                <w:lang w:eastAsia="es-GT"/>
              </w:rPr>
            </w:pPr>
            <w:bookmarkStart w:id="25" w:name="_Hlk135654926"/>
            <w:bookmarkEnd w:id="24"/>
            <w:r w:rsidRPr="00AD24CD">
              <w:rPr>
                <w:rFonts w:ascii="Lato" w:eastAsia="Times New Roman" w:hAnsi="Lato" w:cs="Calibri"/>
                <w:b/>
                <w:bCs/>
                <w:color w:val="FFFFFF"/>
                <w:sz w:val="20"/>
                <w:szCs w:val="20"/>
                <w:lang w:eastAsia="es-GT"/>
              </w:rPr>
              <w:t>Mes</w:t>
            </w:r>
          </w:p>
        </w:tc>
        <w:tc>
          <w:tcPr>
            <w:tcW w:w="1600" w:type="dxa"/>
            <w:tcBorders>
              <w:top w:val="single" w:sz="8" w:space="0" w:color="auto"/>
              <w:left w:val="nil"/>
              <w:bottom w:val="single" w:sz="8" w:space="0" w:color="auto"/>
              <w:right w:val="single" w:sz="4" w:space="0" w:color="auto"/>
            </w:tcBorders>
            <w:shd w:val="clear" w:color="000000" w:fill="4472C4"/>
            <w:vAlign w:val="center"/>
            <w:hideMark/>
          </w:tcPr>
          <w:p w14:paraId="27FE8EA3" w14:textId="77777777" w:rsidR="00AD24CD" w:rsidRPr="00AD24CD" w:rsidRDefault="00AD24CD" w:rsidP="00AD24CD">
            <w:pPr>
              <w:spacing w:after="0" w:line="240" w:lineRule="auto"/>
              <w:jc w:val="center"/>
              <w:rPr>
                <w:rFonts w:ascii="Lato" w:eastAsia="Times New Roman" w:hAnsi="Lato" w:cs="Calibri"/>
                <w:b/>
                <w:bCs/>
                <w:color w:val="FFFFFF"/>
                <w:sz w:val="20"/>
                <w:szCs w:val="20"/>
                <w:lang w:eastAsia="es-GT"/>
              </w:rPr>
            </w:pPr>
            <w:r w:rsidRPr="00AD24CD">
              <w:rPr>
                <w:rFonts w:ascii="Lato" w:eastAsia="Times New Roman" w:hAnsi="Lato" w:cs="Calibri"/>
                <w:b/>
                <w:bCs/>
                <w:color w:val="FFFFFF"/>
                <w:sz w:val="20"/>
                <w:szCs w:val="20"/>
                <w:lang w:eastAsia="es-GT"/>
              </w:rPr>
              <w:t>Idioma</w:t>
            </w:r>
          </w:p>
        </w:tc>
        <w:tc>
          <w:tcPr>
            <w:tcW w:w="1600" w:type="dxa"/>
            <w:tcBorders>
              <w:top w:val="single" w:sz="8" w:space="0" w:color="auto"/>
              <w:left w:val="nil"/>
              <w:bottom w:val="single" w:sz="8" w:space="0" w:color="auto"/>
              <w:right w:val="single" w:sz="4" w:space="0" w:color="auto"/>
            </w:tcBorders>
            <w:shd w:val="clear" w:color="000000" w:fill="4472C4"/>
            <w:vAlign w:val="center"/>
            <w:hideMark/>
          </w:tcPr>
          <w:p w14:paraId="6BB2CE5E" w14:textId="77777777" w:rsidR="00AD24CD" w:rsidRPr="00AD24CD" w:rsidRDefault="00AD24CD" w:rsidP="00AD24CD">
            <w:pPr>
              <w:spacing w:after="0" w:line="240" w:lineRule="auto"/>
              <w:jc w:val="center"/>
              <w:rPr>
                <w:rFonts w:ascii="Lato" w:eastAsia="Times New Roman" w:hAnsi="Lato" w:cs="Calibri"/>
                <w:b/>
                <w:bCs/>
                <w:color w:val="FFFFFF"/>
                <w:sz w:val="20"/>
                <w:szCs w:val="20"/>
                <w:lang w:eastAsia="es-GT"/>
              </w:rPr>
            </w:pPr>
            <w:r w:rsidRPr="00AD24CD">
              <w:rPr>
                <w:rFonts w:ascii="Lato" w:eastAsia="Times New Roman" w:hAnsi="Lato" w:cs="Calibri"/>
                <w:b/>
                <w:bCs/>
                <w:color w:val="FFFFFF"/>
                <w:sz w:val="20"/>
                <w:szCs w:val="20"/>
                <w:lang w:eastAsia="es-GT"/>
              </w:rPr>
              <w:t>Mujeres</w:t>
            </w:r>
          </w:p>
        </w:tc>
        <w:tc>
          <w:tcPr>
            <w:tcW w:w="1600" w:type="dxa"/>
            <w:tcBorders>
              <w:top w:val="single" w:sz="8" w:space="0" w:color="auto"/>
              <w:left w:val="nil"/>
              <w:bottom w:val="single" w:sz="8" w:space="0" w:color="auto"/>
              <w:right w:val="single" w:sz="4" w:space="0" w:color="auto"/>
            </w:tcBorders>
            <w:shd w:val="clear" w:color="000000" w:fill="4472C4"/>
            <w:vAlign w:val="center"/>
            <w:hideMark/>
          </w:tcPr>
          <w:p w14:paraId="45A3CD1B" w14:textId="77777777" w:rsidR="00AD24CD" w:rsidRPr="00AD24CD" w:rsidRDefault="00AD24CD" w:rsidP="00AD24CD">
            <w:pPr>
              <w:spacing w:after="0" w:line="240" w:lineRule="auto"/>
              <w:jc w:val="center"/>
              <w:rPr>
                <w:rFonts w:ascii="Lato" w:eastAsia="Times New Roman" w:hAnsi="Lato" w:cs="Calibri"/>
                <w:b/>
                <w:bCs/>
                <w:color w:val="FFFFFF"/>
                <w:sz w:val="20"/>
                <w:szCs w:val="20"/>
                <w:lang w:eastAsia="es-GT"/>
              </w:rPr>
            </w:pPr>
            <w:r w:rsidRPr="00AD24CD">
              <w:rPr>
                <w:rFonts w:ascii="Lato" w:eastAsia="Times New Roman" w:hAnsi="Lato" w:cs="Calibri"/>
                <w:b/>
                <w:bCs/>
                <w:color w:val="FFFFFF"/>
                <w:sz w:val="20"/>
                <w:szCs w:val="20"/>
                <w:lang w:eastAsia="es-GT"/>
              </w:rPr>
              <w:t>Hombres</w:t>
            </w:r>
          </w:p>
        </w:tc>
        <w:tc>
          <w:tcPr>
            <w:tcW w:w="1600" w:type="dxa"/>
            <w:tcBorders>
              <w:top w:val="single" w:sz="8" w:space="0" w:color="auto"/>
              <w:left w:val="nil"/>
              <w:bottom w:val="single" w:sz="8" w:space="0" w:color="auto"/>
              <w:right w:val="single" w:sz="8" w:space="0" w:color="auto"/>
            </w:tcBorders>
            <w:shd w:val="clear" w:color="000000" w:fill="4472C4"/>
            <w:vAlign w:val="center"/>
            <w:hideMark/>
          </w:tcPr>
          <w:p w14:paraId="38006072" w14:textId="4E3C5D45" w:rsidR="00AD24CD" w:rsidRPr="00AD24CD" w:rsidRDefault="00AD24CD" w:rsidP="00AD24CD">
            <w:pPr>
              <w:spacing w:after="0" w:line="240" w:lineRule="auto"/>
              <w:jc w:val="center"/>
              <w:rPr>
                <w:rFonts w:ascii="Lato" w:eastAsia="Times New Roman" w:hAnsi="Lato" w:cs="Calibri"/>
                <w:b/>
                <w:bCs/>
                <w:color w:val="FFFFFF"/>
                <w:sz w:val="20"/>
                <w:szCs w:val="20"/>
                <w:lang w:eastAsia="es-GT"/>
              </w:rPr>
            </w:pPr>
            <w:r w:rsidRPr="00AD24CD">
              <w:rPr>
                <w:rFonts w:ascii="Lato" w:eastAsia="Times New Roman" w:hAnsi="Lato" w:cs="Calibri"/>
                <w:b/>
                <w:bCs/>
                <w:color w:val="FFFFFF"/>
                <w:sz w:val="20"/>
                <w:szCs w:val="20"/>
                <w:lang w:eastAsia="es-GT"/>
              </w:rPr>
              <w:t>Total, de personas atendidas</w:t>
            </w:r>
          </w:p>
        </w:tc>
      </w:tr>
      <w:tr w:rsidR="00AD24CD" w:rsidRPr="00AD24CD" w14:paraId="7A415033" w14:textId="77777777" w:rsidTr="00AD24CD">
        <w:trPr>
          <w:trHeight w:val="660"/>
          <w:jc w:val="center"/>
        </w:trPr>
        <w:tc>
          <w:tcPr>
            <w:tcW w:w="1600" w:type="dxa"/>
            <w:tcBorders>
              <w:top w:val="nil"/>
              <w:left w:val="single" w:sz="8" w:space="0" w:color="8EAADB"/>
              <w:bottom w:val="single" w:sz="8" w:space="0" w:color="8EAADB"/>
              <w:right w:val="single" w:sz="8" w:space="0" w:color="8EAADB"/>
            </w:tcBorders>
            <w:shd w:val="clear" w:color="000000" w:fill="D9E2F3"/>
            <w:vAlign w:val="center"/>
            <w:hideMark/>
          </w:tcPr>
          <w:p w14:paraId="46735896" w14:textId="77777777" w:rsidR="00AD24CD" w:rsidRPr="00AD24CD" w:rsidRDefault="00AD24CD" w:rsidP="00AD24CD">
            <w:pPr>
              <w:spacing w:after="0" w:line="240" w:lineRule="auto"/>
              <w:jc w:val="center"/>
              <w:rPr>
                <w:rFonts w:ascii="Lato" w:eastAsia="Times New Roman" w:hAnsi="Lato" w:cs="Calibri"/>
                <w:b/>
                <w:bCs/>
                <w:color w:val="000000"/>
                <w:sz w:val="20"/>
                <w:szCs w:val="20"/>
                <w:lang w:eastAsia="es-GT"/>
              </w:rPr>
            </w:pPr>
            <w:r w:rsidRPr="00AD24CD">
              <w:rPr>
                <w:rFonts w:ascii="Lato" w:eastAsia="Times New Roman" w:hAnsi="Lato" w:cs="Calibri"/>
                <w:b/>
                <w:bCs/>
                <w:color w:val="000000"/>
                <w:sz w:val="20"/>
                <w:szCs w:val="20"/>
                <w:lang w:eastAsia="es-GT"/>
              </w:rPr>
              <w:t>Enero</w:t>
            </w:r>
          </w:p>
        </w:tc>
        <w:tc>
          <w:tcPr>
            <w:tcW w:w="1600" w:type="dxa"/>
            <w:tcBorders>
              <w:top w:val="nil"/>
              <w:left w:val="nil"/>
              <w:bottom w:val="single" w:sz="8" w:space="0" w:color="8EAADB"/>
              <w:right w:val="single" w:sz="8" w:space="0" w:color="8EAADB"/>
            </w:tcBorders>
            <w:shd w:val="clear" w:color="000000" w:fill="D9E2F3"/>
            <w:vAlign w:val="center"/>
            <w:hideMark/>
          </w:tcPr>
          <w:p w14:paraId="521A49B6"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español</w:t>
            </w:r>
          </w:p>
        </w:tc>
        <w:tc>
          <w:tcPr>
            <w:tcW w:w="1600" w:type="dxa"/>
            <w:tcBorders>
              <w:top w:val="nil"/>
              <w:left w:val="nil"/>
              <w:bottom w:val="single" w:sz="8" w:space="0" w:color="8EAADB"/>
              <w:right w:val="single" w:sz="8" w:space="0" w:color="8EAADB"/>
            </w:tcBorders>
            <w:shd w:val="clear" w:color="000000" w:fill="D9E2F3"/>
            <w:vAlign w:val="center"/>
            <w:hideMark/>
          </w:tcPr>
          <w:p w14:paraId="558A9A8A"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2,452</w:t>
            </w:r>
          </w:p>
        </w:tc>
        <w:tc>
          <w:tcPr>
            <w:tcW w:w="1600" w:type="dxa"/>
            <w:tcBorders>
              <w:top w:val="nil"/>
              <w:left w:val="nil"/>
              <w:bottom w:val="single" w:sz="8" w:space="0" w:color="8EAADB"/>
              <w:right w:val="single" w:sz="8" w:space="0" w:color="8EAADB"/>
            </w:tcBorders>
            <w:shd w:val="clear" w:color="000000" w:fill="D9E2F3"/>
            <w:vAlign w:val="center"/>
            <w:hideMark/>
          </w:tcPr>
          <w:p w14:paraId="41578EA7"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1,996</w:t>
            </w:r>
          </w:p>
        </w:tc>
        <w:tc>
          <w:tcPr>
            <w:tcW w:w="1600" w:type="dxa"/>
            <w:tcBorders>
              <w:top w:val="nil"/>
              <w:left w:val="nil"/>
              <w:bottom w:val="single" w:sz="8" w:space="0" w:color="8EAADB"/>
              <w:right w:val="single" w:sz="8" w:space="0" w:color="8EAADB"/>
            </w:tcBorders>
            <w:shd w:val="clear" w:color="000000" w:fill="D9E2F3"/>
            <w:vAlign w:val="center"/>
            <w:hideMark/>
          </w:tcPr>
          <w:p w14:paraId="5708736F"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4,448</w:t>
            </w:r>
          </w:p>
        </w:tc>
      </w:tr>
      <w:tr w:rsidR="00AD24CD" w:rsidRPr="00AD24CD" w14:paraId="27B15239" w14:textId="77777777" w:rsidTr="00AD24CD">
        <w:trPr>
          <w:trHeight w:val="660"/>
          <w:jc w:val="center"/>
        </w:trPr>
        <w:tc>
          <w:tcPr>
            <w:tcW w:w="1600" w:type="dxa"/>
            <w:tcBorders>
              <w:top w:val="nil"/>
              <w:left w:val="single" w:sz="8" w:space="0" w:color="8EAADB"/>
              <w:bottom w:val="single" w:sz="8" w:space="0" w:color="8EAADB"/>
              <w:right w:val="single" w:sz="8" w:space="0" w:color="8EAADB"/>
            </w:tcBorders>
            <w:shd w:val="clear" w:color="auto" w:fill="auto"/>
            <w:vAlign w:val="center"/>
            <w:hideMark/>
          </w:tcPr>
          <w:p w14:paraId="36AE9D6E" w14:textId="77777777" w:rsidR="00AD24CD" w:rsidRPr="00AD24CD" w:rsidRDefault="00AD24CD" w:rsidP="00AD24CD">
            <w:pPr>
              <w:spacing w:after="0" w:line="240" w:lineRule="auto"/>
              <w:jc w:val="center"/>
              <w:rPr>
                <w:rFonts w:ascii="Lato" w:eastAsia="Times New Roman" w:hAnsi="Lato" w:cs="Calibri"/>
                <w:b/>
                <w:bCs/>
                <w:color w:val="000000"/>
                <w:sz w:val="20"/>
                <w:szCs w:val="20"/>
                <w:lang w:eastAsia="es-GT"/>
              </w:rPr>
            </w:pPr>
            <w:r w:rsidRPr="00AD24CD">
              <w:rPr>
                <w:rFonts w:ascii="Lato" w:eastAsia="Times New Roman" w:hAnsi="Lato" w:cs="Calibri"/>
                <w:b/>
                <w:bCs/>
                <w:color w:val="000000"/>
                <w:sz w:val="20"/>
                <w:szCs w:val="20"/>
                <w:lang w:eastAsia="es-GT"/>
              </w:rPr>
              <w:t>Febrero</w:t>
            </w:r>
          </w:p>
        </w:tc>
        <w:tc>
          <w:tcPr>
            <w:tcW w:w="1600" w:type="dxa"/>
            <w:tcBorders>
              <w:top w:val="nil"/>
              <w:left w:val="nil"/>
              <w:bottom w:val="single" w:sz="8" w:space="0" w:color="8EAADB"/>
              <w:right w:val="single" w:sz="8" w:space="0" w:color="8EAADB"/>
            </w:tcBorders>
            <w:shd w:val="clear" w:color="auto" w:fill="auto"/>
            <w:vAlign w:val="center"/>
            <w:hideMark/>
          </w:tcPr>
          <w:p w14:paraId="63DA43D3"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español</w:t>
            </w:r>
          </w:p>
        </w:tc>
        <w:tc>
          <w:tcPr>
            <w:tcW w:w="1600" w:type="dxa"/>
            <w:tcBorders>
              <w:top w:val="nil"/>
              <w:left w:val="nil"/>
              <w:bottom w:val="single" w:sz="8" w:space="0" w:color="8EAADB"/>
              <w:right w:val="single" w:sz="8" w:space="0" w:color="8EAADB"/>
            </w:tcBorders>
            <w:shd w:val="clear" w:color="auto" w:fill="auto"/>
            <w:vAlign w:val="center"/>
            <w:hideMark/>
          </w:tcPr>
          <w:p w14:paraId="4768DEB4"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1,639</w:t>
            </w:r>
          </w:p>
        </w:tc>
        <w:tc>
          <w:tcPr>
            <w:tcW w:w="1600" w:type="dxa"/>
            <w:tcBorders>
              <w:top w:val="nil"/>
              <w:left w:val="nil"/>
              <w:bottom w:val="single" w:sz="8" w:space="0" w:color="8EAADB"/>
              <w:right w:val="single" w:sz="8" w:space="0" w:color="8EAADB"/>
            </w:tcBorders>
            <w:shd w:val="clear" w:color="auto" w:fill="auto"/>
            <w:vAlign w:val="center"/>
            <w:hideMark/>
          </w:tcPr>
          <w:p w14:paraId="1D346C32"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2,196</w:t>
            </w:r>
          </w:p>
        </w:tc>
        <w:tc>
          <w:tcPr>
            <w:tcW w:w="1600" w:type="dxa"/>
            <w:tcBorders>
              <w:top w:val="nil"/>
              <w:left w:val="nil"/>
              <w:bottom w:val="single" w:sz="8" w:space="0" w:color="8EAADB"/>
              <w:right w:val="single" w:sz="8" w:space="0" w:color="8EAADB"/>
            </w:tcBorders>
            <w:shd w:val="clear" w:color="auto" w:fill="auto"/>
            <w:vAlign w:val="center"/>
            <w:hideMark/>
          </w:tcPr>
          <w:p w14:paraId="7F27749B"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3,835</w:t>
            </w:r>
          </w:p>
        </w:tc>
      </w:tr>
      <w:tr w:rsidR="00AD24CD" w:rsidRPr="00AD24CD" w14:paraId="1619DC9F" w14:textId="77777777" w:rsidTr="00AD24CD">
        <w:trPr>
          <w:trHeight w:val="660"/>
          <w:jc w:val="center"/>
        </w:trPr>
        <w:tc>
          <w:tcPr>
            <w:tcW w:w="1600" w:type="dxa"/>
            <w:tcBorders>
              <w:top w:val="nil"/>
              <w:left w:val="single" w:sz="8" w:space="0" w:color="8EAADB"/>
              <w:bottom w:val="single" w:sz="8" w:space="0" w:color="8EAADB"/>
              <w:right w:val="single" w:sz="8" w:space="0" w:color="8EAADB"/>
            </w:tcBorders>
            <w:shd w:val="clear" w:color="000000" w:fill="D9E2F3"/>
            <w:vAlign w:val="center"/>
            <w:hideMark/>
          </w:tcPr>
          <w:p w14:paraId="58AC2E8B" w14:textId="77777777" w:rsidR="00AD24CD" w:rsidRPr="00AD24CD" w:rsidRDefault="00AD24CD" w:rsidP="00AD24CD">
            <w:pPr>
              <w:spacing w:after="0" w:line="240" w:lineRule="auto"/>
              <w:jc w:val="center"/>
              <w:rPr>
                <w:rFonts w:ascii="Lato" w:eastAsia="Times New Roman" w:hAnsi="Lato" w:cs="Calibri"/>
                <w:b/>
                <w:bCs/>
                <w:color w:val="000000"/>
                <w:sz w:val="20"/>
                <w:szCs w:val="20"/>
                <w:lang w:eastAsia="es-GT"/>
              </w:rPr>
            </w:pPr>
            <w:r w:rsidRPr="00AD24CD">
              <w:rPr>
                <w:rFonts w:ascii="Lato" w:eastAsia="Times New Roman" w:hAnsi="Lato" w:cs="Calibri"/>
                <w:b/>
                <w:bCs/>
                <w:color w:val="000000"/>
                <w:sz w:val="20"/>
                <w:szCs w:val="20"/>
                <w:lang w:eastAsia="es-GT"/>
              </w:rPr>
              <w:t>Marzo</w:t>
            </w:r>
          </w:p>
        </w:tc>
        <w:tc>
          <w:tcPr>
            <w:tcW w:w="1600" w:type="dxa"/>
            <w:tcBorders>
              <w:top w:val="nil"/>
              <w:left w:val="nil"/>
              <w:bottom w:val="single" w:sz="8" w:space="0" w:color="8EAADB"/>
              <w:right w:val="single" w:sz="8" w:space="0" w:color="8EAADB"/>
            </w:tcBorders>
            <w:shd w:val="clear" w:color="000000" w:fill="D9E2F3"/>
            <w:vAlign w:val="center"/>
            <w:hideMark/>
          </w:tcPr>
          <w:p w14:paraId="60828288"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español</w:t>
            </w:r>
          </w:p>
        </w:tc>
        <w:tc>
          <w:tcPr>
            <w:tcW w:w="1600" w:type="dxa"/>
            <w:tcBorders>
              <w:top w:val="nil"/>
              <w:left w:val="nil"/>
              <w:bottom w:val="single" w:sz="8" w:space="0" w:color="8EAADB"/>
              <w:right w:val="single" w:sz="8" w:space="0" w:color="8EAADB"/>
            </w:tcBorders>
            <w:shd w:val="clear" w:color="000000" w:fill="D9E2F3"/>
            <w:vAlign w:val="center"/>
            <w:hideMark/>
          </w:tcPr>
          <w:p w14:paraId="09D674CD"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1,677</w:t>
            </w:r>
          </w:p>
        </w:tc>
        <w:tc>
          <w:tcPr>
            <w:tcW w:w="1600" w:type="dxa"/>
            <w:tcBorders>
              <w:top w:val="nil"/>
              <w:left w:val="nil"/>
              <w:bottom w:val="single" w:sz="8" w:space="0" w:color="8EAADB"/>
              <w:right w:val="single" w:sz="8" w:space="0" w:color="8EAADB"/>
            </w:tcBorders>
            <w:shd w:val="clear" w:color="000000" w:fill="D9E2F3"/>
            <w:vAlign w:val="center"/>
            <w:hideMark/>
          </w:tcPr>
          <w:p w14:paraId="034B8457"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2,189</w:t>
            </w:r>
          </w:p>
        </w:tc>
        <w:tc>
          <w:tcPr>
            <w:tcW w:w="1600" w:type="dxa"/>
            <w:tcBorders>
              <w:top w:val="nil"/>
              <w:left w:val="nil"/>
              <w:bottom w:val="single" w:sz="8" w:space="0" w:color="8EAADB"/>
              <w:right w:val="single" w:sz="8" w:space="0" w:color="8EAADB"/>
            </w:tcBorders>
            <w:shd w:val="clear" w:color="000000" w:fill="D9E2F3"/>
            <w:vAlign w:val="center"/>
            <w:hideMark/>
          </w:tcPr>
          <w:p w14:paraId="0320A300" w14:textId="77777777" w:rsidR="00AD24CD" w:rsidRPr="00AD24CD" w:rsidRDefault="00AD24CD" w:rsidP="00AD24CD">
            <w:pPr>
              <w:spacing w:after="0" w:line="240" w:lineRule="auto"/>
              <w:jc w:val="center"/>
              <w:rPr>
                <w:rFonts w:ascii="Lato" w:eastAsia="Times New Roman" w:hAnsi="Lato" w:cs="Calibri"/>
                <w:color w:val="000000"/>
                <w:sz w:val="20"/>
                <w:szCs w:val="20"/>
                <w:lang w:eastAsia="es-GT"/>
              </w:rPr>
            </w:pPr>
            <w:r w:rsidRPr="00AD24CD">
              <w:rPr>
                <w:rFonts w:ascii="Lato" w:eastAsia="Times New Roman" w:hAnsi="Lato" w:cs="Calibri"/>
                <w:color w:val="000000"/>
                <w:sz w:val="20"/>
                <w:szCs w:val="20"/>
                <w:lang w:eastAsia="es-GT"/>
              </w:rPr>
              <w:t>3,866</w:t>
            </w:r>
          </w:p>
        </w:tc>
      </w:tr>
    </w:tbl>
    <w:p w14:paraId="59269EC9" w14:textId="77777777" w:rsidR="00C45748" w:rsidRDefault="00C45748" w:rsidP="0041425B">
      <w:pPr>
        <w:spacing w:line="240" w:lineRule="auto"/>
        <w:jc w:val="center"/>
        <w:rPr>
          <w:rFonts w:ascii="Lato" w:hAnsi="Lato"/>
          <w:b/>
          <w:bCs/>
          <w:sz w:val="20"/>
          <w:szCs w:val="20"/>
        </w:rPr>
      </w:pPr>
    </w:p>
    <w:p w14:paraId="025F3E10" w14:textId="616B5B48" w:rsidR="00E06E9A" w:rsidRDefault="00CF63CA" w:rsidP="00CF63C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Call Center del IGM, correspondiente a enero</w:t>
      </w:r>
      <w:r w:rsidR="00342AB6">
        <w:rPr>
          <w:rFonts w:ascii="Lato" w:hAnsi="Lato"/>
          <w:sz w:val="20"/>
          <w:szCs w:val="20"/>
        </w:rPr>
        <w:t>,</w:t>
      </w:r>
      <w:r w:rsidR="00293172">
        <w:rPr>
          <w:rFonts w:ascii="Lato" w:hAnsi="Lato"/>
          <w:sz w:val="20"/>
          <w:szCs w:val="20"/>
        </w:rPr>
        <w:t xml:space="preserve"> febrero</w:t>
      </w:r>
      <w:r w:rsidR="00342AB6">
        <w:rPr>
          <w:rFonts w:ascii="Lato" w:hAnsi="Lato"/>
          <w:sz w:val="20"/>
          <w:szCs w:val="20"/>
        </w:rPr>
        <w:t xml:space="preserve"> y marzo</w:t>
      </w:r>
      <w:r w:rsidR="00CE6382">
        <w:rPr>
          <w:rFonts w:ascii="Lato" w:hAnsi="Lato"/>
          <w:sz w:val="20"/>
          <w:szCs w:val="20"/>
        </w:rPr>
        <w:t xml:space="preserv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4718BD77" w14:textId="77777777" w:rsidR="00E06E9A" w:rsidRDefault="00E06E9A" w:rsidP="00CF63CA">
      <w:pPr>
        <w:spacing w:line="240" w:lineRule="auto"/>
        <w:jc w:val="both"/>
        <w:rPr>
          <w:rFonts w:ascii="Lato" w:hAnsi="Lato"/>
          <w:sz w:val="20"/>
          <w:szCs w:val="20"/>
        </w:rPr>
      </w:pPr>
    </w:p>
    <w:p w14:paraId="7EAB5254" w14:textId="77777777" w:rsidR="00CE6382" w:rsidRPr="00CF63CA" w:rsidRDefault="00CE6382" w:rsidP="00CF63CA">
      <w:pPr>
        <w:spacing w:line="240" w:lineRule="auto"/>
        <w:jc w:val="both"/>
        <w:rPr>
          <w:rFonts w:ascii="Lato" w:hAnsi="Lato"/>
          <w:sz w:val="20"/>
          <w:szCs w:val="20"/>
        </w:rPr>
      </w:pPr>
    </w:p>
    <w:p w14:paraId="787F7128" w14:textId="656D70AF" w:rsidR="00CF63CA" w:rsidRPr="00810507" w:rsidRDefault="00CF63CA" w:rsidP="00810507">
      <w:pPr>
        <w:pStyle w:val="Ttulo2"/>
        <w:jc w:val="center"/>
        <w:rPr>
          <w:rFonts w:ascii="Lato" w:hAnsi="Lato"/>
          <w:color w:val="auto"/>
        </w:rPr>
      </w:pPr>
      <w:bookmarkStart w:id="26" w:name="_Toc165379649"/>
      <w:bookmarkEnd w:id="25"/>
      <w:r w:rsidRPr="00810507">
        <w:rPr>
          <w:rFonts w:ascii="Lato" w:hAnsi="Lato"/>
          <w:color w:val="auto"/>
        </w:rPr>
        <w:t xml:space="preserve">Cuadro No. </w:t>
      </w:r>
      <w:r w:rsidR="00740A5E">
        <w:rPr>
          <w:rFonts w:ascii="Lato" w:hAnsi="Lato"/>
          <w:color w:val="auto"/>
        </w:rPr>
        <w:t>5</w:t>
      </w:r>
      <w:bookmarkEnd w:id="26"/>
    </w:p>
    <w:p w14:paraId="4C250597" w14:textId="343173E9" w:rsidR="00CF63CA" w:rsidRPr="00810507" w:rsidRDefault="00CF63CA" w:rsidP="00810507">
      <w:pPr>
        <w:pStyle w:val="Ttulo2"/>
        <w:jc w:val="center"/>
        <w:rPr>
          <w:rFonts w:ascii="Lato" w:hAnsi="Lato"/>
          <w:color w:val="auto"/>
        </w:rPr>
      </w:pPr>
      <w:bookmarkStart w:id="27" w:name="_Toc165379650"/>
      <w:r w:rsidRPr="00810507">
        <w:rPr>
          <w:rFonts w:ascii="Lato" w:hAnsi="Lato"/>
          <w:color w:val="auto"/>
        </w:rPr>
        <w:t>Personas que requirieron información por medio de la Unidad de Información Pública del IGM</w:t>
      </w:r>
      <w:bookmarkEnd w:id="27"/>
    </w:p>
    <w:p w14:paraId="610D3F54" w14:textId="77777777" w:rsidR="007A7168" w:rsidRPr="00810507" w:rsidRDefault="007A7168" w:rsidP="007A7168">
      <w:pPr>
        <w:jc w:val="center"/>
        <w:rPr>
          <w:rFonts w:ascii="Lato" w:hAnsi="Lato"/>
        </w:rPr>
      </w:pPr>
      <w:r>
        <w:rPr>
          <w:rFonts w:ascii="Lato" w:hAnsi="Lato"/>
        </w:rPr>
        <w:t xml:space="preserve">De enero, febrero y marzo </w:t>
      </w:r>
      <w:r w:rsidRPr="00810507">
        <w:rPr>
          <w:rFonts w:ascii="Lato" w:hAnsi="Lato"/>
        </w:rPr>
        <w:t>de 202</w:t>
      </w:r>
      <w:r>
        <w:rPr>
          <w:rFonts w:ascii="Lato" w:hAnsi="Lato"/>
        </w:rPr>
        <w:t>4</w:t>
      </w:r>
    </w:p>
    <w:p w14:paraId="7F0F573B" w14:textId="77777777" w:rsidR="00E82E55" w:rsidRPr="00750F57" w:rsidRDefault="00E82E55" w:rsidP="00E82E55">
      <w:pPr>
        <w:rPr>
          <w:sz w:val="6"/>
          <w:szCs w:val="6"/>
        </w:rPr>
      </w:pPr>
    </w:p>
    <w:tbl>
      <w:tblPr>
        <w:tblW w:w="8000" w:type="dxa"/>
        <w:jc w:val="center"/>
        <w:tblCellMar>
          <w:left w:w="70" w:type="dxa"/>
          <w:right w:w="70" w:type="dxa"/>
        </w:tblCellMar>
        <w:tblLook w:val="04A0" w:firstRow="1" w:lastRow="0" w:firstColumn="1" w:lastColumn="0" w:noHBand="0" w:noVBand="1"/>
      </w:tblPr>
      <w:tblGrid>
        <w:gridCol w:w="1600"/>
        <w:gridCol w:w="1600"/>
        <w:gridCol w:w="1600"/>
        <w:gridCol w:w="1600"/>
        <w:gridCol w:w="1600"/>
      </w:tblGrid>
      <w:tr w:rsidR="0070395D" w:rsidRPr="0070395D" w14:paraId="27F293A0" w14:textId="77777777" w:rsidTr="0011215C">
        <w:trPr>
          <w:trHeight w:val="767"/>
          <w:jc w:val="center"/>
        </w:trPr>
        <w:tc>
          <w:tcPr>
            <w:tcW w:w="160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F88AB7C" w14:textId="77777777" w:rsidR="0070395D" w:rsidRPr="0070395D" w:rsidRDefault="0070395D" w:rsidP="0070395D">
            <w:pPr>
              <w:spacing w:after="0" w:line="240" w:lineRule="auto"/>
              <w:jc w:val="center"/>
              <w:rPr>
                <w:rFonts w:ascii="Lato" w:eastAsia="Times New Roman" w:hAnsi="Lato" w:cs="Calibri"/>
                <w:b/>
                <w:bCs/>
                <w:color w:val="FFFFFF"/>
                <w:sz w:val="20"/>
                <w:szCs w:val="20"/>
                <w:lang w:eastAsia="es-GT"/>
              </w:rPr>
            </w:pPr>
            <w:r w:rsidRPr="0070395D">
              <w:rPr>
                <w:rFonts w:ascii="Lato" w:eastAsia="Times New Roman" w:hAnsi="Lato" w:cs="Calibri"/>
                <w:b/>
                <w:bCs/>
                <w:color w:val="FFFFFF"/>
                <w:sz w:val="20"/>
                <w:szCs w:val="20"/>
                <w:lang w:eastAsia="es-GT"/>
              </w:rPr>
              <w:t>Mes</w:t>
            </w:r>
          </w:p>
        </w:tc>
        <w:tc>
          <w:tcPr>
            <w:tcW w:w="1600" w:type="dxa"/>
            <w:tcBorders>
              <w:top w:val="single" w:sz="8" w:space="0" w:color="auto"/>
              <w:left w:val="nil"/>
              <w:bottom w:val="single" w:sz="8" w:space="0" w:color="auto"/>
              <w:right w:val="single" w:sz="4" w:space="0" w:color="auto"/>
            </w:tcBorders>
            <w:shd w:val="clear" w:color="000000" w:fill="4472C4"/>
            <w:vAlign w:val="center"/>
            <w:hideMark/>
          </w:tcPr>
          <w:p w14:paraId="792794C7" w14:textId="77777777" w:rsidR="0070395D" w:rsidRPr="0070395D" w:rsidRDefault="0070395D" w:rsidP="0070395D">
            <w:pPr>
              <w:spacing w:after="0" w:line="240" w:lineRule="auto"/>
              <w:jc w:val="center"/>
              <w:rPr>
                <w:rFonts w:ascii="Lato" w:eastAsia="Times New Roman" w:hAnsi="Lato" w:cs="Calibri"/>
                <w:b/>
                <w:bCs/>
                <w:color w:val="FFFFFF"/>
                <w:sz w:val="20"/>
                <w:szCs w:val="20"/>
                <w:lang w:eastAsia="es-GT"/>
              </w:rPr>
            </w:pPr>
            <w:r w:rsidRPr="0070395D">
              <w:rPr>
                <w:rFonts w:ascii="Lato" w:eastAsia="Times New Roman" w:hAnsi="Lato" w:cs="Calibri"/>
                <w:b/>
                <w:bCs/>
                <w:color w:val="FFFFFF"/>
                <w:sz w:val="20"/>
                <w:szCs w:val="20"/>
                <w:lang w:eastAsia="es-GT"/>
              </w:rPr>
              <w:t>No. de solicitudes de información</w:t>
            </w:r>
          </w:p>
        </w:tc>
        <w:tc>
          <w:tcPr>
            <w:tcW w:w="1600" w:type="dxa"/>
            <w:tcBorders>
              <w:top w:val="single" w:sz="8" w:space="0" w:color="auto"/>
              <w:left w:val="nil"/>
              <w:bottom w:val="single" w:sz="8" w:space="0" w:color="auto"/>
              <w:right w:val="single" w:sz="4" w:space="0" w:color="auto"/>
            </w:tcBorders>
            <w:shd w:val="clear" w:color="000000" w:fill="4472C4"/>
            <w:vAlign w:val="center"/>
            <w:hideMark/>
          </w:tcPr>
          <w:p w14:paraId="7E83833C" w14:textId="77777777" w:rsidR="0070395D" w:rsidRPr="0070395D" w:rsidRDefault="0070395D" w:rsidP="0070395D">
            <w:pPr>
              <w:spacing w:after="0" w:line="240" w:lineRule="auto"/>
              <w:jc w:val="center"/>
              <w:rPr>
                <w:rFonts w:ascii="Lato" w:eastAsia="Times New Roman" w:hAnsi="Lato" w:cs="Calibri"/>
                <w:b/>
                <w:bCs/>
                <w:color w:val="FFFFFF"/>
                <w:sz w:val="20"/>
                <w:szCs w:val="20"/>
                <w:lang w:eastAsia="es-GT"/>
              </w:rPr>
            </w:pPr>
            <w:r w:rsidRPr="0070395D">
              <w:rPr>
                <w:rFonts w:ascii="Lato" w:eastAsia="Times New Roman" w:hAnsi="Lato" w:cs="Calibri"/>
                <w:b/>
                <w:bCs/>
                <w:color w:val="FFFFFF"/>
                <w:sz w:val="20"/>
                <w:szCs w:val="20"/>
                <w:lang w:eastAsia="es-GT"/>
              </w:rPr>
              <w:t>Persona jurídica</w:t>
            </w:r>
          </w:p>
        </w:tc>
        <w:tc>
          <w:tcPr>
            <w:tcW w:w="1600" w:type="dxa"/>
            <w:tcBorders>
              <w:top w:val="single" w:sz="8" w:space="0" w:color="auto"/>
              <w:left w:val="nil"/>
              <w:bottom w:val="single" w:sz="8" w:space="0" w:color="auto"/>
              <w:right w:val="single" w:sz="4" w:space="0" w:color="auto"/>
            </w:tcBorders>
            <w:shd w:val="clear" w:color="000000" w:fill="4472C4"/>
            <w:vAlign w:val="center"/>
            <w:hideMark/>
          </w:tcPr>
          <w:p w14:paraId="164E9933" w14:textId="77777777" w:rsidR="0070395D" w:rsidRPr="0070395D" w:rsidRDefault="0070395D" w:rsidP="0070395D">
            <w:pPr>
              <w:spacing w:after="0" w:line="240" w:lineRule="auto"/>
              <w:jc w:val="center"/>
              <w:rPr>
                <w:rFonts w:ascii="Lato" w:eastAsia="Times New Roman" w:hAnsi="Lato" w:cs="Calibri"/>
                <w:b/>
                <w:bCs/>
                <w:color w:val="FFFFFF"/>
                <w:sz w:val="20"/>
                <w:szCs w:val="20"/>
                <w:lang w:eastAsia="es-GT"/>
              </w:rPr>
            </w:pPr>
            <w:r w:rsidRPr="0070395D">
              <w:rPr>
                <w:rFonts w:ascii="Lato" w:eastAsia="Times New Roman" w:hAnsi="Lato" w:cs="Calibri"/>
                <w:b/>
                <w:bCs/>
                <w:color w:val="FFFFFF"/>
                <w:sz w:val="20"/>
                <w:szCs w:val="20"/>
                <w:lang w:eastAsia="es-GT"/>
              </w:rPr>
              <w:t>femenino</w:t>
            </w:r>
          </w:p>
        </w:tc>
        <w:tc>
          <w:tcPr>
            <w:tcW w:w="1600" w:type="dxa"/>
            <w:tcBorders>
              <w:top w:val="single" w:sz="8" w:space="0" w:color="auto"/>
              <w:left w:val="nil"/>
              <w:bottom w:val="single" w:sz="8" w:space="0" w:color="auto"/>
              <w:right w:val="single" w:sz="8" w:space="0" w:color="auto"/>
            </w:tcBorders>
            <w:shd w:val="clear" w:color="000000" w:fill="4472C4"/>
            <w:vAlign w:val="center"/>
            <w:hideMark/>
          </w:tcPr>
          <w:p w14:paraId="6057EB81" w14:textId="77777777" w:rsidR="0070395D" w:rsidRPr="0070395D" w:rsidRDefault="0070395D" w:rsidP="0070395D">
            <w:pPr>
              <w:spacing w:after="0" w:line="240" w:lineRule="auto"/>
              <w:jc w:val="center"/>
              <w:rPr>
                <w:rFonts w:ascii="Lato" w:eastAsia="Times New Roman" w:hAnsi="Lato" w:cs="Calibri"/>
                <w:b/>
                <w:bCs/>
                <w:color w:val="FFFFFF"/>
                <w:sz w:val="20"/>
                <w:szCs w:val="20"/>
                <w:lang w:eastAsia="es-GT"/>
              </w:rPr>
            </w:pPr>
            <w:r w:rsidRPr="0070395D">
              <w:rPr>
                <w:rFonts w:ascii="Lato" w:eastAsia="Times New Roman" w:hAnsi="Lato" w:cs="Calibri"/>
                <w:b/>
                <w:bCs/>
                <w:color w:val="FFFFFF"/>
                <w:sz w:val="20"/>
                <w:szCs w:val="20"/>
                <w:lang w:eastAsia="es-GT"/>
              </w:rPr>
              <w:t>masculino</w:t>
            </w:r>
          </w:p>
        </w:tc>
      </w:tr>
      <w:tr w:rsidR="0070395D" w:rsidRPr="0070395D" w14:paraId="2F906B07" w14:textId="77777777" w:rsidTr="0011215C">
        <w:trPr>
          <w:trHeight w:val="475"/>
          <w:jc w:val="center"/>
        </w:trPr>
        <w:tc>
          <w:tcPr>
            <w:tcW w:w="1600" w:type="dxa"/>
            <w:tcBorders>
              <w:top w:val="nil"/>
              <w:left w:val="nil"/>
              <w:bottom w:val="single" w:sz="8" w:space="0" w:color="8EAADB"/>
              <w:right w:val="single" w:sz="8" w:space="0" w:color="8EAADB"/>
            </w:tcBorders>
            <w:shd w:val="clear" w:color="000000" w:fill="D9E2F3"/>
            <w:vAlign w:val="center"/>
            <w:hideMark/>
          </w:tcPr>
          <w:p w14:paraId="201619D9"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Enero</w:t>
            </w:r>
          </w:p>
        </w:tc>
        <w:tc>
          <w:tcPr>
            <w:tcW w:w="1600" w:type="dxa"/>
            <w:tcBorders>
              <w:top w:val="nil"/>
              <w:left w:val="nil"/>
              <w:bottom w:val="single" w:sz="8" w:space="0" w:color="8EAADB"/>
              <w:right w:val="single" w:sz="8" w:space="0" w:color="8EAADB"/>
            </w:tcBorders>
            <w:shd w:val="clear" w:color="000000" w:fill="D9E2F3"/>
            <w:vAlign w:val="center"/>
            <w:hideMark/>
          </w:tcPr>
          <w:p w14:paraId="0AEA6091"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123</w:t>
            </w:r>
          </w:p>
        </w:tc>
        <w:tc>
          <w:tcPr>
            <w:tcW w:w="1600" w:type="dxa"/>
            <w:tcBorders>
              <w:top w:val="nil"/>
              <w:left w:val="nil"/>
              <w:bottom w:val="single" w:sz="8" w:space="0" w:color="8EAADB"/>
              <w:right w:val="single" w:sz="8" w:space="0" w:color="8EAADB"/>
            </w:tcBorders>
            <w:shd w:val="clear" w:color="000000" w:fill="D9E2F3"/>
            <w:vAlign w:val="center"/>
            <w:hideMark/>
          </w:tcPr>
          <w:p w14:paraId="5C876022"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0</w:t>
            </w:r>
          </w:p>
        </w:tc>
        <w:tc>
          <w:tcPr>
            <w:tcW w:w="1600" w:type="dxa"/>
            <w:tcBorders>
              <w:top w:val="nil"/>
              <w:left w:val="nil"/>
              <w:bottom w:val="single" w:sz="8" w:space="0" w:color="8EAADB"/>
              <w:right w:val="single" w:sz="8" w:space="0" w:color="8EAADB"/>
            </w:tcBorders>
            <w:shd w:val="clear" w:color="000000" w:fill="D9E2F3"/>
            <w:vAlign w:val="center"/>
            <w:hideMark/>
          </w:tcPr>
          <w:p w14:paraId="507FE0CD"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57</w:t>
            </w:r>
          </w:p>
        </w:tc>
        <w:tc>
          <w:tcPr>
            <w:tcW w:w="1600" w:type="dxa"/>
            <w:tcBorders>
              <w:top w:val="nil"/>
              <w:left w:val="nil"/>
              <w:bottom w:val="single" w:sz="8" w:space="0" w:color="8EAADB"/>
              <w:right w:val="single" w:sz="8" w:space="0" w:color="8EAADB"/>
            </w:tcBorders>
            <w:shd w:val="clear" w:color="000000" w:fill="D9E2F3"/>
            <w:vAlign w:val="center"/>
            <w:hideMark/>
          </w:tcPr>
          <w:p w14:paraId="54DFFA41"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66</w:t>
            </w:r>
          </w:p>
        </w:tc>
      </w:tr>
      <w:tr w:rsidR="0070395D" w:rsidRPr="0070395D" w14:paraId="789357D0" w14:textId="77777777" w:rsidTr="0011215C">
        <w:trPr>
          <w:trHeight w:val="475"/>
          <w:jc w:val="center"/>
        </w:trPr>
        <w:tc>
          <w:tcPr>
            <w:tcW w:w="1600" w:type="dxa"/>
            <w:tcBorders>
              <w:top w:val="nil"/>
              <w:left w:val="nil"/>
              <w:bottom w:val="single" w:sz="8" w:space="0" w:color="8EAADB"/>
              <w:right w:val="single" w:sz="8" w:space="0" w:color="8EAADB"/>
            </w:tcBorders>
            <w:shd w:val="clear" w:color="auto" w:fill="auto"/>
            <w:vAlign w:val="center"/>
            <w:hideMark/>
          </w:tcPr>
          <w:p w14:paraId="5266B619"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Febrero</w:t>
            </w:r>
          </w:p>
        </w:tc>
        <w:tc>
          <w:tcPr>
            <w:tcW w:w="1600" w:type="dxa"/>
            <w:tcBorders>
              <w:top w:val="nil"/>
              <w:left w:val="nil"/>
              <w:bottom w:val="single" w:sz="8" w:space="0" w:color="8EAADB"/>
              <w:right w:val="single" w:sz="8" w:space="0" w:color="8EAADB"/>
            </w:tcBorders>
            <w:shd w:val="clear" w:color="auto" w:fill="auto"/>
            <w:vAlign w:val="center"/>
            <w:hideMark/>
          </w:tcPr>
          <w:p w14:paraId="4964ACA8"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120</w:t>
            </w:r>
          </w:p>
        </w:tc>
        <w:tc>
          <w:tcPr>
            <w:tcW w:w="1600" w:type="dxa"/>
            <w:tcBorders>
              <w:top w:val="nil"/>
              <w:left w:val="nil"/>
              <w:bottom w:val="single" w:sz="8" w:space="0" w:color="8EAADB"/>
              <w:right w:val="single" w:sz="8" w:space="0" w:color="8EAADB"/>
            </w:tcBorders>
            <w:shd w:val="clear" w:color="auto" w:fill="auto"/>
            <w:vAlign w:val="center"/>
            <w:hideMark/>
          </w:tcPr>
          <w:p w14:paraId="36407F20"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1</w:t>
            </w:r>
          </w:p>
        </w:tc>
        <w:tc>
          <w:tcPr>
            <w:tcW w:w="1600" w:type="dxa"/>
            <w:tcBorders>
              <w:top w:val="nil"/>
              <w:left w:val="nil"/>
              <w:bottom w:val="single" w:sz="8" w:space="0" w:color="8EAADB"/>
              <w:right w:val="single" w:sz="8" w:space="0" w:color="8EAADB"/>
            </w:tcBorders>
            <w:shd w:val="clear" w:color="auto" w:fill="auto"/>
            <w:vAlign w:val="center"/>
            <w:hideMark/>
          </w:tcPr>
          <w:p w14:paraId="6359BD26"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63</w:t>
            </w:r>
          </w:p>
        </w:tc>
        <w:tc>
          <w:tcPr>
            <w:tcW w:w="1600" w:type="dxa"/>
            <w:tcBorders>
              <w:top w:val="nil"/>
              <w:left w:val="nil"/>
              <w:bottom w:val="single" w:sz="8" w:space="0" w:color="8EAADB"/>
              <w:right w:val="single" w:sz="8" w:space="0" w:color="8EAADB"/>
            </w:tcBorders>
            <w:shd w:val="clear" w:color="auto" w:fill="auto"/>
            <w:vAlign w:val="center"/>
            <w:hideMark/>
          </w:tcPr>
          <w:p w14:paraId="04BA426F"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56</w:t>
            </w:r>
          </w:p>
        </w:tc>
      </w:tr>
      <w:tr w:rsidR="0070395D" w:rsidRPr="0070395D" w14:paraId="6CDA8B29" w14:textId="77777777" w:rsidTr="0011215C">
        <w:trPr>
          <w:trHeight w:val="475"/>
          <w:jc w:val="center"/>
        </w:trPr>
        <w:tc>
          <w:tcPr>
            <w:tcW w:w="1600" w:type="dxa"/>
            <w:tcBorders>
              <w:top w:val="nil"/>
              <w:left w:val="nil"/>
              <w:bottom w:val="single" w:sz="8" w:space="0" w:color="8EAADB"/>
              <w:right w:val="single" w:sz="8" w:space="0" w:color="8EAADB"/>
            </w:tcBorders>
            <w:shd w:val="clear" w:color="000000" w:fill="D9E2F3"/>
            <w:vAlign w:val="center"/>
            <w:hideMark/>
          </w:tcPr>
          <w:p w14:paraId="479CCF4E"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Marzo</w:t>
            </w:r>
          </w:p>
        </w:tc>
        <w:tc>
          <w:tcPr>
            <w:tcW w:w="1600" w:type="dxa"/>
            <w:tcBorders>
              <w:top w:val="nil"/>
              <w:left w:val="nil"/>
              <w:bottom w:val="single" w:sz="8" w:space="0" w:color="8EAADB"/>
              <w:right w:val="single" w:sz="8" w:space="0" w:color="8EAADB"/>
            </w:tcBorders>
            <w:shd w:val="clear" w:color="000000" w:fill="D9E2F3"/>
            <w:vAlign w:val="center"/>
            <w:hideMark/>
          </w:tcPr>
          <w:p w14:paraId="65C9D034"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100</w:t>
            </w:r>
          </w:p>
        </w:tc>
        <w:tc>
          <w:tcPr>
            <w:tcW w:w="1600" w:type="dxa"/>
            <w:tcBorders>
              <w:top w:val="nil"/>
              <w:left w:val="nil"/>
              <w:bottom w:val="single" w:sz="8" w:space="0" w:color="8EAADB"/>
              <w:right w:val="single" w:sz="8" w:space="0" w:color="8EAADB"/>
            </w:tcBorders>
            <w:shd w:val="clear" w:color="000000" w:fill="D9E2F3"/>
            <w:vAlign w:val="center"/>
            <w:hideMark/>
          </w:tcPr>
          <w:p w14:paraId="0A45582D"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1</w:t>
            </w:r>
          </w:p>
        </w:tc>
        <w:tc>
          <w:tcPr>
            <w:tcW w:w="1600" w:type="dxa"/>
            <w:tcBorders>
              <w:top w:val="nil"/>
              <w:left w:val="nil"/>
              <w:bottom w:val="single" w:sz="8" w:space="0" w:color="8EAADB"/>
              <w:right w:val="single" w:sz="8" w:space="0" w:color="8EAADB"/>
            </w:tcBorders>
            <w:shd w:val="clear" w:color="000000" w:fill="D9E2F3"/>
            <w:vAlign w:val="center"/>
            <w:hideMark/>
          </w:tcPr>
          <w:p w14:paraId="21545E70"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54</w:t>
            </w:r>
          </w:p>
        </w:tc>
        <w:tc>
          <w:tcPr>
            <w:tcW w:w="1600" w:type="dxa"/>
            <w:tcBorders>
              <w:top w:val="nil"/>
              <w:left w:val="nil"/>
              <w:bottom w:val="single" w:sz="8" w:space="0" w:color="8EAADB"/>
              <w:right w:val="single" w:sz="8" w:space="0" w:color="8EAADB"/>
            </w:tcBorders>
            <w:shd w:val="clear" w:color="000000" w:fill="D9E2F3"/>
            <w:vAlign w:val="center"/>
            <w:hideMark/>
          </w:tcPr>
          <w:p w14:paraId="3CB7A8FB" w14:textId="77777777" w:rsidR="0070395D" w:rsidRPr="0070395D" w:rsidRDefault="0070395D" w:rsidP="0070395D">
            <w:pPr>
              <w:spacing w:after="0" w:line="240" w:lineRule="auto"/>
              <w:jc w:val="center"/>
              <w:rPr>
                <w:rFonts w:ascii="Lato" w:eastAsia="Times New Roman" w:hAnsi="Lato" w:cs="Calibri"/>
                <w:color w:val="000000"/>
                <w:sz w:val="20"/>
                <w:szCs w:val="20"/>
                <w:lang w:eastAsia="es-GT"/>
              </w:rPr>
            </w:pPr>
            <w:r w:rsidRPr="0070395D">
              <w:rPr>
                <w:rFonts w:ascii="Lato" w:eastAsia="Times New Roman" w:hAnsi="Lato" w:cs="Calibri"/>
                <w:color w:val="000000"/>
                <w:sz w:val="20"/>
                <w:szCs w:val="20"/>
                <w:lang w:eastAsia="es-GT"/>
              </w:rPr>
              <w:t>45</w:t>
            </w:r>
          </w:p>
        </w:tc>
      </w:tr>
    </w:tbl>
    <w:p w14:paraId="4DE186BE" w14:textId="77777777" w:rsidR="003E7F85" w:rsidRDefault="003E7F85" w:rsidP="00D00A51">
      <w:pPr>
        <w:spacing w:line="240" w:lineRule="auto"/>
        <w:jc w:val="both"/>
        <w:rPr>
          <w:rFonts w:ascii="Lato" w:hAnsi="Lato"/>
          <w:b/>
          <w:bCs/>
          <w:sz w:val="20"/>
          <w:szCs w:val="20"/>
        </w:rPr>
      </w:pPr>
    </w:p>
    <w:p w14:paraId="775AB1EB" w14:textId="4A155BD7" w:rsidR="00D00A51"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342AB6">
        <w:rPr>
          <w:rFonts w:ascii="Lato" w:hAnsi="Lato"/>
          <w:sz w:val="20"/>
          <w:szCs w:val="20"/>
        </w:rPr>
        <w:t xml:space="preserve"> y marzo</w:t>
      </w:r>
      <w:r w:rsidR="002E41A5">
        <w:rPr>
          <w:rFonts w:ascii="Lato" w:hAnsi="Lato"/>
          <w:sz w:val="20"/>
          <w:szCs w:val="20"/>
        </w:rPr>
        <w:t xml:space="preserve"> </w:t>
      </w:r>
      <w:r w:rsidR="000E2BD0" w:rsidRPr="00CF63CA">
        <w:rPr>
          <w:rFonts w:ascii="Lato" w:hAnsi="Lato"/>
          <w:sz w:val="20"/>
          <w:szCs w:val="20"/>
        </w:rPr>
        <w:t>de 202</w:t>
      </w:r>
      <w:r w:rsidR="002E41A5">
        <w:rPr>
          <w:rFonts w:ascii="Lato" w:hAnsi="Lato"/>
          <w:sz w:val="20"/>
          <w:szCs w:val="20"/>
        </w:rPr>
        <w:t>4</w:t>
      </w:r>
      <w:r w:rsidRPr="00CF63CA">
        <w:rPr>
          <w:rFonts w:ascii="Lato" w:hAnsi="Lato"/>
          <w:sz w:val="20"/>
          <w:szCs w:val="20"/>
        </w:rPr>
        <w:t>.</w:t>
      </w:r>
    </w:p>
    <w:p w14:paraId="7E11BEBD" w14:textId="77777777" w:rsidR="00E06E9A" w:rsidRPr="001D759B" w:rsidRDefault="00E06E9A" w:rsidP="00D00A51">
      <w:pPr>
        <w:spacing w:line="240" w:lineRule="auto"/>
        <w:jc w:val="both"/>
        <w:rPr>
          <w:rFonts w:ascii="Lato" w:hAnsi="Lato"/>
          <w:sz w:val="20"/>
          <w:szCs w:val="20"/>
        </w:rPr>
      </w:pPr>
    </w:p>
    <w:p w14:paraId="29F1A232" w14:textId="49550AC6" w:rsidR="004B01AE" w:rsidRPr="00810507" w:rsidRDefault="004B01AE" w:rsidP="00810507">
      <w:pPr>
        <w:pStyle w:val="Ttulo2"/>
        <w:jc w:val="center"/>
        <w:rPr>
          <w:rFonts w:ascii="Lato" w:hAnsi="Lato"/>
          <w:color w:val="auto"/>
        </w:rPr>
      </w:pPr>
      <w:bookmarkStart w:id="28" w:name="_Toc165379651"/>
      <w:r w:rsidRPr="00810507">
        <w:rPr>
          <w:rFonts w:ascii="Lato" w:hAnsi="Lato"/>
          <w:color w:val="auto"/>
        </w:rPr>
        <w:lastRenderedPageBreak/>
        <w:t xml:space="preserve">Cuadro No. </w:t>
      </w:r>
      <w:r w:rsidR="00740A5E">
        <w:rPr>
          <w:rFonts w:ascii="Lato" w:hAnsi="Lato"/>
          <w:color w:val="auto"/>
        </w:rPr>
        <w:t>6</w:t>
      </w:r>
      <w:bookmarkEnd w:id="28"/>
    </w:p>
    <w:p w14:paraId="5209791A" w14:textId="7C79A6E0" w:rsidR="004B01AE" w:rsidRPr="00810507" w:rsidRDefault="004B01AE" w:rsidP="00810507">
      <w:pPr>
        <w:pStyle w:val="Ttulo2"/>
        <w:jc w:val="center"/>
        <w:rPr>
          <w:rFonts w:ascii="Lato" w:hAnsi="Lato"/>
          <w:color w:val="auto"/>
        </w:rPr>
      </w:pPr>
      <w:bookmarkStart w:id="29" w:name="_Toc165379652"/>
      <w:r w:rsidRPr="00810507">
        <w:rPr>
          <w:rFonts w:ascii="Lato" w:hAnsi="Lato"/>
          <w:color w:val="auto"/>
        </w:rPr>
        <w:t>Pertenencia sociolingüística de los solicitantes</w:t>
      </w:r>
      <w:bookmarkEnd w:id="29"/>
    </w:p>
    <w:p w14:paraId="6D97510D" w14:textId="77777777" w:rsidR="007A7168" w:rsidRPr="00810507" w:rsidRDefault="007A7168" w:rsidP="007A7168">
      <w:pPr>
        <w:jc w:val="center"/>
        <w:rPr>
          <w:rFonts w:ascii="Lato" w:hAnsi="Lato"/>
        </w:rPr>
      </w:pPr>
      <w:r>
        <w:rPr>
          <w:rFonts w:ascii="Lato" w:hAnsi="Lato"/>
        </w:rPr>
        <w:t xml:space="preserve">De enero, febrero y marzo </w:t>
      </w:r>
      <w:r w:rsidRPr="00810507">
        <w:rPr>
          <w:rFonts w:ascii="Lato" w:hAnsi="Lato"/>
        </w:rPr>
        <w:t>de 202</w:t>
      </w:r>
      <w:r>
        <w:rPr>
          <w:rFonts w:ascii="Lato" w:hAnsi="Lato"/>
        </w:rPr>
        <w:t>4</w:t>
      </w:r>
    </w:p>
    <w:p w14:paraId="42DF76D0" w14:textId="77777777" w:rsidR="004B3764" w:rsidRPr="00AC1B70" w:rsidRDefault="004B3764" w:rsidP="00AC1B70">
      <w:pPr>
        <w:jc w:val="center"/>
        <w:rPr>
          <w:rFonts w:ascii="Lato" w:hAnsi="Lato"/>
        </w:rPr>
      </w:pPr>
    </w:p>
    <w:tbl>
      <w:tblPr>
        <w:tblW w:w="5800" w:type="dxa"/>
        <w:jc w:val="center"/>
        <w:tblCellMar>
          <w:left w:w="70" w:type="dxa"/>
          <w:right w:w="70" w:type="dxa"/>
        </w:tblCellMar>
        <w:tblLook w:val="04A0" w:firstRow="1" w:lastRow="0" w:firstColumn="1" w:lastColumn="0" w:noHBand="0" w:noVBand="1"/>
      </w:tblPr>
      <w:tblGrid>
        <w:gridCol w:w="680"/>
        <w:gridCol w:w="1400"/>
        <w:gridCol w:w="820"/>
        <w:gridCol w:w="960"/>
        <w:gridCol w:w="820"/>
        <w:gridCol w:w="1120"/>
      </w:tblGrid>
      <w:tr w:rsidR="00F31F74" w:rsidRPr="00F31F74" w14:paraId="41530622" w14:textId="77777777" w:rsidTr="00F31F74">
        <w:trPr>
          <w:trHeight w:val="1065"/>
          <w:jc w:val="center"/>
        </w:trPr>
        <w:tc>
          <w:tcPr>
            <w:tcW w:w="68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308BFC5" w14:textId="77777777" w:rsidR="00F31F74" w:rsidRPr="00F31F74" w:rsidRDefault="00F31F74" w:rsidP="00F31F74">
            <w:pPr>
              <w:spacing w:after="0" w:line="240" w:lineRule="auto"/>
              <w:jc w:val="center"/>
              <w:rPr>
                <w:rFonts w:ascii="Lato" w:eastAsia="Times New Roman" w:hAnsi="Lato" w:cs="Calibri"/>
                <w:b/>
                <w:bCs/>
                <w:color w:val="FFFFFF"/>
                <w:sz w:val="20"/>
                <w:szCs w:val="20"/>
                <w:lang w:eastAsia="es-GT"/>
              </w:rPr>
            </w:pPr>
            <w:r w:rsidRPr="00F31F74">
              <w:rPr>
                <w:rFonts w:ascii="Lato" w:eastAsia="Times New Roman" w:hAnsi="Lato" w:cs="Calibri"/>
                <w:b/>
                <w:bCs/>
                <w:color w:val="FFFFFF"/>
                <w:sz w:val="20"/>
                <w:szCs w:val="20"/>
                <w:lang w:eastAsia="es-GT"/>
              </w:rPr>
              <w:t>No.</w:t>
            </w:r>
          </w:p>
        </w:tc>
        <w:tc>
          <w:tcPr>
            <w:tcW w:w="1400" w:type="dxa"/>
            <w:tcBorders>
              <w:top w:val="single" w:sz="8" w:space="0" w:color="auto"/>
              <w:left w:val="nil"/>
              <w:bottom w:val="single" w:sz="8" w:space="0" w:color="auto"/>
              <w:right w:val="single" w:sz="4" w:space="0" w:color="auto"/>
            </w:tcBorders>
            <w:shd w:val="clear" w:color="000000" w:fill="4472C4"/>
            <w:vAlign w:val="center"/>
            <w:hideMark/>
          </w:tcPr>
          <w:p w14:paraId="31B1CF98" w14:textId="77777777" w:rsidR="00F31F74" w:rsidRPr="00F31F74" w:rsidRDefault="00F31F74" w:rsidP="00F31F74">
            <w:pPr>
              <w:spacing w:after="0" w:line="240" w:lineRule="auto"/>
              <w:jc w:val="center"/>
              <w:rPr>
                <w:rFonts w:ascii="Lato" w:eastAsia="Times New Roman" w:hAnsi="Lato" w:cs="Calibri"/>
                <w:b/>
                <w:bCs/>
                <w:color w:val="FFFFFF"/>
                <w:sz w:val="20"/>
                <w:szCs w:val="20"/>
                <w:lang w:eastAsia="es-GT"/>
              </w:rPr>
            </w:pPr>
            <w:r w:rsidRPr="00F31F74">
              <w:rPr>
                <w:rFonts w:ascii="Lato" w:eastAsia="Times New Roman" w:hAnsi="Lato" w:cs="Calibri"/>
                <w:b/>
                <w:bCs/>
                <w:color w:val="FFFFFF"/>
                <w:sz w:val="20"/>
                <w:szCs w:val="20"/>
                <w:lang w:eastAsia="es-GT"/>
              </w:rPr>
              <w:t>Idioma</w:t>
            </w:r>
          </w:p>
        </w:tc>
        <w:tc>
          <w:tcPr>
            <w:tcW w:w="820" w:type="dxa"/>
            <w:tcBorders>
              <w:top w:val="single" w:sz="8" w:space="0" w:color="auto"/>
              <w:left w:val="nil"/>
              <w:bottom w:val="single" w:sz="8" w:space="0" w:color="auto"/>
              <w:right w:val="single" w:sz="4" w:space="0" w:color="auto"/>
            </w:tcBorders>
            <w:shd w:val="clear" w:color="000000" w:fill="4472C4"/>
            <w:vAlign w:val="center"/>
            <w:hideMark/>
          </w:tcPr>
          <w:p w14:paraId="0D75CAC5" w14:textId="77777777" w:rsidR="00F31F74" w:rsidRPr="00F31F74" w:rsidRDefault="00F31F74" w:rsidP="00F31F74">
            <w:pPr>
              <w:spacing w:after="0" w:line="240" w:lineRule="auto"/>
              <w:jc w:val="center"/>
              <w:rPr>
                <w:rFonts w:ascii="Lato" w:eastAsia="Times New Roman" w:hAnsi="Lato" w:cs="Calibri"/>
                <w:b/>
                <w:bCs/>
                <w:color w:val="FFFFFF"/>
                <w:sz w:val="20"/>
                <w:szCs w:val="20"/>
                <w:lang w:eastAsia="es-GT"/>
              </w:rPr>
            </w:pPr>
            <w:r w:rsidRPr="00F31F74">
              <w:rPr>
                <w:rFonts w:ascii="Lato" w:eastAsia="Times New Roman" w:hAnsi="Lato" w:cs="Calibri"/>
                <w:b/>
                <w:bCs/>
                <w:color w:val="FFFFFF"/>
                <w:sz w:val="20"/>
                <w:szCs w:val="20"/>
                <w:lang w:eastAsia="es-GT"/>
              </w:rPr>
              <w:t>enero</w:t>
            </w:r>
          </w:p>
        </w:tc>
        <w:tc>
          <w:tcPr>
            <w:tcW w:w="960" w:type="dxa"/>
            <w:tcBorders>
              <w:top w:val="single" w:sz="8" w:space="0" w:color="auto"/>
              <w:left w:val="nil"/>
              <w:bottom w:val="single" w:sz="8" w:space="0" w:color="auto"/>
              <w:right w:val="single" w:sz="4" w:space="0" w:color="auto"/>
            </w:tcBorders>
            <w:shd w:val="clear" w:color="000000" w:fill="4472C4"/>
            <w:vAlign w:val="center"/>
            <w:hideMark/>
          </w:tcPr>
          <w:p w14:paraId="7AF0A527" w14:textId="77777777" w:rsidR="00F31F74" w:rsidRPr="00F31F74" w:rsidRDefault="00F31F74" w:rsidP="00F31F74">
            <w:pPr>
              <w:spacing w:after="0" w:line="240" w:lineRule="auto"/>
              <w:jc w:val="center"/>
              <w:rPr>
                <w:rFonts w:ascii="Lato" w:eastAsia="Times New Roman" w:hAnsi="Lato" w:cs="Calibri"/>
                <w:b/>
                <w:bCs/>
                <w:color w:val="FFFFFF"/>
                <w:sz w:val="20"/>
                <w:szCs w:val="20"/>
                <w:lang w:eastAsia="es-GT"/>
              </w:rPr>
            </w:pPr>
            <w:r w:rsidRPr="00F31F74">
              <w:rPr>
                <w:rFonts w:ascii="Lato" w:eastAsia="Times New Roman" w:hAnsi="Lato" w:cs="Calibri"/>
                <w:b/>
                <w:bCs/>
                <w:color w:val="FFFFFF"/>
                <w:sz w:val="20"/>
                <w:szCs w:val="20"/>
                <w:lang w:eastAsia="es-GT"/>
              </w:rPr>
              <w:t>febrero</w:t>
            </w:r>
          </w:p>
        </w:tc>
        <w:tc>
          <w:tcPr>
            <w:tcW w:w="820" w:type="dxa"/>
            <w:tcBorders>
              <w:top w:val="single" w:sz="8" w:space="0" w:color="auto"/>
              <w:left w:val="nil"/>
              <w:bottom w:val="single" w:sz="8" w:space="0" w:color="auto"/>
              <w:right w:val="single" w:sz="4" w:space="0" w:color="auto"/>
            </w:tcBorders>
            <w:shd w:val="clear" w:color="000000" w:fill="4472C4"/>
            <w:vAlign w:val="center"/>
            <w:hideMark/>
          </w:tcPr>
          <w:p w14:paraId="7CFCD535" w14:textId="77777777" w:rsidR="00F31F74" w:rsidRPr="00F31F74" w:rsidRDefault="00F31F74" w:rsidP="00F31F74">
            <w:pPr>
              <w:spacing w:after="0" w:line="240" w:lineRule="auto"/>
              <w:jc w:val="center"/>
              <w:rPr>
                <w:rFonts w:ascii="Lato" w:eastAsia="Times New Roman" w:hAnsi="Lato" w:cs="Calibri"/>
                <w:b/>
                <w:bCs/>
                <w:color w:val="FFFFFF"/>
                <w:sz w:val="20"/>
                <w:szCs w:val="20"/>
                <w:lang w:eastAsia="es-GT"/>
              </w:rPr>
            </w:pPr>
            <w:r w:rsidRPr="00F31F74">
              <w:rPr>
                <w:rFonts w:ascii="Lato" w:eastAsia="Times New Roman" w:hAnsi="Lato" w:cs="Calibri"/>
                <w:b/>
                <w:bCs/>
                <w:color w:val="FFFFFF"/>
                <w:sz w:val="20"/>
                <w:szCs w:val="20"/>
                <w:lang w:eastAsia="es-GT"/>
              </w:rPr>
              <w:t>marzo</w:t>
            </w:r>
          </w:p>
        </w:tc>
        <w:tc>
          <w:tcPr>
            <w:tcW w:w="1120" w:type="dxa"/>
            <w:tcBorders>
              <w:top w:val="single" w:sz="8" w:space="0" w:color="auto"/>
              <w:left w:val="nil"/>
              <w:bottom w:val="single" w:sz="8" w:space="0" w:color="auto"/>
              <w:right w:val="single" w:sz="8" w:space="0" w:color="auto"/>
            </w:tcBorders>
            <w:shd w:val="clear" w:color="000000" w:fill="4472C4"/>
            <w:vAlign w:val="center"/>
            <w:hideMark/>
          </w:tcPr>
          <w:p w14:paraId="0A8C3ED4" w14:textId="1A52E953" w:rsidR="00F31F74" w:rsidRPr="00F31F74" w:rsidRDefault="00F31F74" w:rsidP="00F31F74">
            <w:pPr>
              <w:spacing w:after="0" w:line="240" w:lineRule="auto"/>
              <w:jc w:val="center"/>
              <w:rPr>
                <w:rFonts w:ascii="Lato" w:eastAsia="Times New Roman" w:hAnsi="Lato" w:cs="Calibri"/>
                <w:b/>
                <w:bCs/>
                <w:color w:val="FFFFFF"/>
                <w:sz w:val="20"/>
                <w:szCs w:val="20"/>
                <w:lang w:eastAsia="es-GT"/>
              </w:rPr>
            </w:pPr>
            <w:r w:rsidRPr="00F31F74">
              <w:rPr>
                <w:rFonts w:ascii="Lato" w:eastAsia="Times New Roman" w:hAnsi="Lato" w:cs="Calibri"/>
                <w:b/>
                <w:bCs/>
                <w:color w:val="FFFFFF"/>
                <w:sz w:val="20"/>
                <w:szCs w:val="20"/>
                <w:lang w:eastAsia="es-GT"/>
              </w:rPr>
              <w:t>TOTAL, ANUAL</w:t>
            </w:r>
          </w:p>
        </w:tc>
      </w:tr>
      <w:tr w:rsidR="00F31F74" w:rsidRPr="00F31F74" w14:paraId="15CD3FCB"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000000" w:fill="D9E2F3"/>
            <w:vAlign w:val="center"/>
            <w:hideMark/>
          </w:tcPr>
          <w:p w14:paraId="291F2C41"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1</w:t>
            </w:r>
          </w:p>
        </w:tc>
        <w:tc>
          <w:tcPr>
            <w:tcW w:w="1400" w:type="dxa"/>
            <w:tcBorders>
              <w:top w:val="nil"/>
              <w:left w:val="nil"/>
              <w:bottom w:val="single" w:sz="8" w:space="0" w:color="8EAADB"/>
              <w:right w:val="single" w:sz="8" w:space="0" w:color="8EAADB"/>
            </w:tcBorders>
            <w:shd w:val="clear" w:color="000000" w:fill="D9E2F3"/>
            <w:vAlign w:val="center"/>
            <w:hideMark/>
          </w:tcPr>
          <w:p w14:paraId="2BF194A7"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K´iché</w:t>
            </w:r>
          </w:p>
        </w:tc>
        <w:tc>
          <w:tcPr>
            <w:tcW w:w="820" w:type="dxa"/>
            <w:tcBorders>
              <w:top w:val="nil"/>
              <w:left w:val="nil"/>
              <w:bottom w:val="single" w:sz="8" w:space="0" w:color="8EAADB"/>
              <w:right w:val="single" w:sz="8" w:space="0" w:color="8EAADB"/>
            </w:tcBorders>
            <w:shd w:val="clear" w:color="000000" w:fill="D9E2F3"/>
            <w:vAlign w:val="center"/>
            <w:hideMark/>
          </w:tcPr>
          <w:p w14:paraId="6DE098BE"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2</w:t>
            </w:r>
          </w:p>
        </w:tc>
        <w:tc>
          <w:tcPr>
            <w:tcW w:w="960" w:type="dxa"/>
            <w:tcBorders>
              <w:top w:val="nil"/>
              <w:left w:val="nil"/>
              <w:bottom w:val="single" w:sz="8" w:space="0" w:color="8EAADB"/>
              <w:right w:val="single" w:sz="8" w:space="0" w:color="8EAADB"/>
            </w:tcBorders>
            <w:shd w:val="clear" w:color="000000" w:fill="D9E2F3"/>
            <w:vAlign w:val="center"/>
            <w:hideMark/>
          </w:tcPr>
          <w:p w14:paraId="5C509533"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w:t>
            </w:r>
          </w:p>
        </w:tc>
        <w:tc>
          <w:tcPr>
            <w:tcW w:w="820" w:type="dxa"/>
            <w:tcBorders>
              <w:top w:val="nil"/>
              <w:left w:val="nil"/>
              <w:bottom w:val="single" w:sz="8" w:space="0" w:color="8EAADB"/>
              <w:right w:val="single" w:sz="8" w:space="0" w:color="8EAADB"/>
            </w:tcBorders>
            <w:shd w:val="clear" w:color="000000" w:fill="D9E2F3"/>
            <w:vAlign w:val="center"/>
            <w:hideMark/>
          </w:tcPr>
          <w:p w14:paraId="1A78C030"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3</w:t>
            </w:r>
          </w:p>
        </w:tc>
        <w:tc>
          <w:tcPr>
            <w:tcW w:w="1120" w:type="dxa"/>
            <w:tcBorders>
              <w:top w:val="nil"/>
              <w:left w:val="nil"/>
              <w:bottom w:val="single" w:sz="8" w:space="0" w:color="8EAADB"/>
              <w:right w:val="single" w:sz="8" w:space="0" w:color="8EAADB"/>
            </w:tcBorders>
            <w:shd w:val="clear" w:color="000000" w:fill="D9E2F3"/>
            <w:vAlign w:val="center"/>
            <w:hideMark/>
          </w:tcPr>
          <w:p w14:paraId="2571B22D"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6</w:t>
            </w:r>
          </w:p>
        </w:tc>
      </w:tr>
      <w:tr w:rsidR="00F31F74" w:rsidRPr="00F31F74" w14:paraId="6B50C175"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auto" w:fill="auto"/>
            <w:vAlign w:val="center"/>
            <w:hideMark/>
          </w:tcPr>
          <w:p w14:paraId="7E15013F"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2</w:t>
            </w:r>
          </w:p>
        </w:tc>
        <w:tc>
          <w:tcPr>
            <w:tcW w:w="1400" w:type="dxa"/>
            <w:tcBorders>
              <w:top w:val="nil"/>
              <w:left w:val="nil"/>
              <w:bottom w:val="single" w:sz="8" w:space="0" w:color="8EAADB"/>
              <w:right w:val="single" w:sz="8" w:space="0" w:color="8EAADB"/>
            </w:tcBorders>
            <w:shd w:val="clear" w:color="auto" w:fill="auto"/>
            <w:vAlign w:val="center"/>
            <w:hideMark/>
          </w:tcPr>
          <w:p w14:paraId="06DDB810"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Mam</w:t>
            </w:r>
          </w:p>
        </w:tc>
        <w:tc>
          <w:tcPr>
            <w:tcW w:w="820" w:type="dxa"/>
            <w:tcBorders>
              <w:top w:val="nil"/>
              <w:left w:val="nil"/>
              <w:bottom w:val="single" w:sz="8" w:space="0" w:color="8EAADB"/>
              <w:right w:val="single" w:sz="8" w:space="0" w:color="8EAADB"/>
            </w:tcBorders>
            <w:shd w:val="clear" w:color="auto" w:fill="auto"/>
            <w:vAlign w:val="center"/>
            <w:hideMark/>
          </w:tcPr>
          <w:p w14:paraId="02EB0021"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w:t>
            </w:r>
          </w:p>
        </w:tc>
        <w:tc>
          <w:tcPr>
            <w:tcW w:w="960" w:type="dxa"/>
            <w:tcBorders>
              <w:top w:val="nil"/>
              <w:left w:val="nil"/>
              <w:bottom w:val="single" w:sz="8" w:space="0" w:color="8EAADB"/>
              <w:right w:val="single" w:sz="8" w:space="0" w:color="8EAADB"/>
            </w:tcBorders>
            <w:shd w:val="clear" w:color="auto" w:fill="auto"/>
            <w:vAlign w:val="center"/>
            <w:hideMark/>
          </w:tcPr>
          <w:p w14:paraId="0C709BF4"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0</w:t>
            </w:r>
          </w:p>
        </w:tc>
        <w:tc>
          <w:tcPr>
            <w:tcW w:w="820" w:type="dxa"/>
            <w:tcBorders>
              <w:top w:val="nil"/>
              <w:left w:val="nil"/>
              <w:bottom w:val="single" w:sz="8" w:space="0" w:color="8EAADB"/>
              <w:right w:val="single" w:sz="8" w:space="0" w:color="8EAADB"/>
            </w:tcBorders>
            <w:shd w:val="clear" w:color="auto" w:fill="auto"/>
            <w:vAlign w:val="center"/>
            <w:hideMark/>
          </w:tcPr>
          <w:p w14:paraId="571B8854"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0</w:t>
            </w:r>
          </w:p>
        </w:tc>
        <w:tc>
          <w:tcPr>
            <w:tcW w:w="1120" w:type="dxa"/>
            <w:tcBorders>
              <w:top w:val="nil"/>
              <w:left w:val="nil"/>
              <w:bottom w:val="single" w:sz="8" w:space="0" w:color="8EAADB"/>
              <w:right w:val="single" w:sz="8" w:space="0" w:color="8EAADB"/>
            </w:tcBorders>
            <w:shd w:val="clear" w:color="auto" w:fill="auto"/>
            <w:vAlign w:val="center"/>
            <w:hideMark/>
          </w:tcPr>
          <w:p w14:paraId="5649E130"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1</w:t>
            </w:r>
          </w:p>
        </w:tc>
      </w:tr>
      <w:tr w:rsidR="00F31F74" w:rsidRPr="00F31F74" w14:paraId="31B24F36"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000000" w:fill="D9E2F3"/>
            <w:vAlign w:val="center"/>
            <w:hideMark/>
          </w:tcPr>
          <w:p w14:paraId="141A893D"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3</w:t>
            </w:r>
          </w:p>
        </w:tc>
        <w:tc>
          <w:tcPr>
            <w:tcW w:w="1400" w:type="dxa"/>
            <w:tcBorders>
              <w:top w:val="nil"/>
              <w:left w:val="nil"/>
              <w:bottom w:val="single" w:sz="8" w:space="0" w:color="8EAADB"/>
              <w:right w:val="single" w:sz="8" w:space="0" w:color="8EAADB"/>
            </w:tcBorders>
            <w:shd w:val="clear" w:color="000000" w:fill="D9E2F3"/>
            <w:vAlign w:val="center"/>
            <w:hideMark/>
          </w:tcPr>
          <w:p w14:paraId="590F93A5"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Garífuna</w:t>
            </w:r>
          </w:p>
        </w:tc>
        <w:tc>
          <w:tcPr>
            <w:tcW w:w="820" w:type="dxa"/>
            <w:tcBorders>
              <w:top w:val="nil"/>
              <w:left w:val="nil"/>
              <w:bottom w:val="single" w:sz="8" w:space="0" w:color="8EAADB"/>
              <w:right w:val="single" w:sz="8" w:space="0" w:color="8EAADB"/>
            </w:tcBorders>
            <w:shd w:val="clear" w:color="000000" w:fill="D9E2F3"/>
            <w:vAlign w:val="center"/>
            <w:hideMark/>
          </w:tcPr>
          <w:p w14:paraId="459FFA68"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000000" w:fill="D9E2F3"/>
            <w:vAlign w:val="center"/>
            <w:hideMark/>
          </w:tcPr>
          <w:p w14:paraId="25563CFA"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w:t>
            </w:r>
          </w:p>
        </w:tc>
        <w:tc>
          <w:tcPr>
            <w:tcW w:w="820" w:type="dxa"/>
            <w:tcBorders>
              <w:top w:val="nil"/>
              <w:left w:val="nil"/>
              <w:bottom w:val="single" w:sz="8" w:space="0" w:color="8EAADB"/>
              <w:right w:val="single" w:sz="8" w:space="0" w:color="8EAADB"/>
            </w:tcBorders>
            <w:shd w:val="clear" w:color="000000" w:fill="D9E2F3"/>
            <w:vAlign w:val="center"/>
            <w:hideMark/>
          </w:tcPr>
          <w:p w14:paraId="786E0A73"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2</w:t>
            </w:r>
          </w:p>
        </w:tc>
        <w:tc>
          <w:tcPr>
            <w:tcW w:w="1120" w:type="dxa"/>
            <w:tcBorders>
              <w:top w:val="nil"/>
              <w:left w:val="nil"/>
              <w:bottom w:val="single" w:sz="8" w:space="0" w:color="8EAADB"/>
              <w:right w:val="single" w:sz="8" w:space="0" w:color="8EAADB"/>
            </w:tcBorders>
            <w:shd w:val="clear" w:color="000000" w:fill="D9E2F3"/>
            <w:vAlign w:val="center"/>
            <w:hideMark/>
          </w:tcPr>
          <w:p w14:paraId="3093D07E"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3</w:t>
            </w:r>
          </w:p>
        </w:tc>
      </w:tr>
      <w:tr w:rsidR="00F31F74" w:rsidRPr="00F31F74" w14:paraId="79564097"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auto" w:fill="auto"/>
            <w:vAlign w:val="center"/>
            <w:hideMark/>
          </w:tcPr>
          <w:p w14:paraId="20959180"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4</w:t>
            </w:r>
          </w:p>
        </w:tc>
        <w:tc>
          <w:tcPr>
            <w:tcW w:w="1400" w:type="dxa"/>
            <w:tcBorders>
              <w:top w:val="nil"/>
              <w:left w:val="nil"/>
              <w:bottom w:val="single" w:sz="8" w:space="0" w:color="8EAADB"/>
              <w:right w:val="single" w:sz="8" w:space="0" w:color="8EAADB"/>
            </w:tcBorders>
            <w:shd w:val="clear" w:color="auto" w:fill="auto"/>
            <w:vAlign w:val="center"/>
            <w:hideMark/>
          </w:tcPr>
          <w:p w14:paraId="24FBAEE6"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Maya</w:t>
            </w:r>
          </w:p>
        </w:tc>
        <w:tc>
          <w:tcPr>
            <w:tcW w:w="820" w:type="dxa"/>
            <w:tcBorders>
              <w:top w:val="nil"/>
              <w:left w:val="nil"/>
              <w:bottom w:val="single" w:sz="8" w:space="0" w:color="8EAADB"/>
              <w:right w:val="single" w:sz="8" w:space="0" w:color="8EAADB"/>
            </w:tcBorders>
            <w:shd w:val="clear" w:color="auto" w:fill="auto"/>
            <w:vAlign w:val="center"/>
            <w:hideMark/>
          </w:tcPr>
          <w:p w14:paraId="66716766"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11</w:t>
            </w:r>
          </w:p>
        </w:tc>
        <w:tc>
          <w:tcPr>
            <w:tcW w:w="960" w:type="dxa"/>
            <w:tcBorders>
              <w:top w:val="nil"/>
              <w:left w:val="nil"/>
              <w:bottom w:val="single" w:sz="8" w:space="0" w:color="8EAADB"/>
              <w:right w:val="single" w:sz="8" w:space="0" w:color="8EAADB"/>
            </w:tcBorders>
            <w:shd w:val="clear" w:color="auto" w:fill="auto"/>
            <w:vAlign w:val="center"/>
            <w:hideMark/>
          </w:tcPr>
          <w:p w14:paraId="27989696"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10</w:t>
            </w:r>
          </w:p>
        </w:tc>
        <w:tc>
          <w:tcPr>
            <w:tcW w:w="820" w:type="dxa"/>
            <w:tcBorders>
              <w:top w:val="nil"/>
              <w:left w:val="nil"/>
              <w:bottom w:val="single" w:sz="8" w:space="0" w:color="8EAADB"/>
              <w:right w:val="single" w:sz="8" w:space="0" w:color="8EAADB"/>
            </w:tcBorders>
            <w:shd w:val="clear" w:color="auto" w:fill="auto"/>
            <w:vAlign w:val="center"/>
            <w:hideMark/>
          </w:tcPr>
          <w:p w14:paraId="23D5CCDD"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8</w:t>
            </w:r>
          </w:p>
        </w:tc>
        <w:tc>
          <w:tcPr>
            <w:tcW w:w="1120" w:type="dxa"/>
            <w:tcBorders>
              <w:top w:val="nil"/>
              <w:left w:val="nil"/>
              <w:bottom w:val="single" w:sz="8" w:space="0" w:color="8EAADB"/>
              <w:right w:val="single" w:sz="8" w:space="0" w:color="8EAADB"/>
            </w:tcBorders>
            <w:shd w:val="clear" w:color="auto" w:fill="auto"/>
            <w:vAlign w:val="center"/>
            <w:hideMark/>
          </w:tcPr>
          <w:p w14:paraId="5C2101FD"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29</w:t>
            </w:r>
          </w:p>
        </w:tc>
      </w:tr>
      <w:tr w:rsidR="00F31F74" w:rsidRPr="00F31F74" w14:paraId="5FBC05D8"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000000" w:fill="D9E2F3"/>
            <w:vAlign w:val="center"/>
            <w:hideMark/>
          </w:tcPr>
          <w:p w14:paraId="7CF8E074"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5</w:t>
            </w:r>
          </w:p>
        </w:tc>
        <w:tc>
          <w:tcPr>
            <w:tcW w:w="1400" w:type="dxa"/>
            <w:tcBorders>
              <w:top w:val="nil"/>
              <w:left w:val="nil"/>
              <w:bottom w:val="single" w:sz="8" w:space="0" w:color="8EAADB"/>
              <w:right w:val="single" w:sz="8" w:space="0" w:color="8EAADB"/>
            </w:tcBorders>
            <w:shd w:val="clear" w:color="000000" w:fill="D9E2F3"/>
            <w:vAlign w:val="center"/>
            <w:hideMark/>
          </w:tcPr>
          <w:p w14:paraId="72C7CF3A"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K´qchí</w:t>
            </w:r>
          </w:p>
        </w:tc>
        <w:tc>
          <w:tcPr>
            <w:tcW w:w="820" w:type="dxa"/>
            <w:tcBorders>
              <w:top w:val="nil"/>
              <w:left w:val="nil"/>
              <w:bottom w:val="single" w:sz="8" w:space="0" w:color="8EAADB"/>
              <w:right w:val="single" w:sz="8" w:space="0" w:color="8EAADB"/>
            </w:tcBorders>
            <w:shd w:val="clear" w:color="000000" w:fill="D9E2F3"/>
            <w:vAlign w:val="center"/>
            <w:hideMark/>
          </w:tcPr>
          <w:p w14:paraId="7665E578"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w:t>
            </w:r>
          </w:p>
        </w:tc>
        <w:tc>
          <w:tcPr>
            <w:tcW w:w="960" w:type="dxa"/>
            <w:tcBorders>
              <w:top w:val="nil"/>
              <w:left w:val="nil"/>
              <w:bottom w:val="single" w:sz="8" w:space="0" w:color="8EAADB"/>
              <w:right w:val="single" w:sz="8" w:space="0" w:color="8EAADB"/>
            </w:tcBorders>
            <w:shd w:val="clear" w:color="000000" w:fill="D9E2F3"/>
            <w:vAlign w:val="center"/>
            <w:hideMark/>
          </w:tcPr>
          <w:p w14:paraId="3E21211C"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3</w:t>
            </w:r>
          </w:p>
        </w:tc>
        <w:tc>
          <w:tcPr>
            <w:tcW w:w="820" w:type="dxa"/>
            <w:tcBorders>
              <w:top w:val="nil"/>
              <w:left w:val="nil"/>
              <w:bottom w:val="single" w:sz="8" w:space="0" w:color="8EAADB"/>
              <w:right w:val="single" w:sz="8" w:space="0" w:color="8EAADB"/>
            </w:tcBorders>
            <w:shd w:val="clear" w:color="000000" w:fill="D9E2F3"/>
            <w:vAlign w:val="center"/>
            <w:hideMark/>
          </w:tcPr>
          <w:p w14:paraId="17FFF409"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3</w:t>
            </w:r>
          </w:p>
        </w:tc>
        <w:tc>
          <w:tcPr>
            <w:tcW w:w="1120" w:type="dxa"/>
            <w:tcBorders>
              <w:top w:val="nil"/>
              <w:left w:val="nil"/>
              <w:bottom w:val="single" w:sz="8" w:space="0" w:color="8EAADB"/>
              <w:right w:val="single" w:sz="8" w:space="0" w:color="8EAADB"/>
            </w:tcBorders>
            <w:shd w:val="clear" w:color="000000" w:fill="D9E2F3"/>
            <w:vAlign w:val="center"/>
            <w:hideMark/>
          </w:tcPr>
          <w:p w14:paraId="5141ADF9"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7</w:t>
            </w:r>
          </w:p>
        </w:tc>
      </w:tr>
      <w:tr w:rsidR="00F31F74" w:rsidRPr="00F31F74" w14:paraId="0375DE08"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auto" w:fill="auto"/>
            <w:vAlign w:val="center"/>
            <w:hideMark/>
          </w:tcPr>
          <w:p w14:paraId="4B3907E2"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6</w:t>
            </w:r>
          </w:p>
        </w:tc>
        <w:tc>
          <w:tcPr>
            <w:tcW w:w="1400" w:type="dxa"/>
            <w:tcBorders>
              <w:top w:val="nil"/>
              <w:left w:val="nil"/>
              <w:bottom w:val="single" w:sz="8" w:space="0" w:color="8EAADB"/>
              <w:right w:val="single" w:sz="8" w:space="0" w:color="8EAADB"/>
            </w:tcBorders>
            <w:shd w:val="clear" w:color="auto" w:fill="auto"/>
            <w:vAlign w:val="center"/>
            <w:hideMark/>
          </w:tcPr>
          <w:p w14:paraId="65F04FD4"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Ka´qchiquel</w:t>
            </w:r>
          </w:p>
        </w:tc>
        <w:tc>
          <w:tcPr>
            <w:tcW w:w="820" w:type="dxa"/>
            <w:tcBorders>
              <w:top w:val="nil"/>
              <w:left w:val="nil"/>
              <w:bottom w:val="single" w:sz="8" w:space="0" w:color="8EAADB"/>
              <w:right w:val="single" w:sz="8" w:space="0" w:color="8EAADB"/>
            </w:tcBorders>
            <w:shd w:val="clear" w:color="auto" w:fill="auto"/>
            <w:vAlign w:val="center"/>
            <w:hideMark/>
          </w:tcPr>
          <w:p w14:paraId="4F3352FA"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2</w:t>
            </w:r>
          </w:p>
        </w:tc>
        <w:tc>
          <w:tcPr>
            <w:tcW w:w="960" w:type="dxa"/>
            <w:tcBorders>
              <w:top w:val="nil"/>
              <w:left w:val="nil"/>
              <w:bottom w:val="single" w:sz="8" w:space="0" w:color="8EAADB"/>
              <w:right w:val="single" w:sz="8" w:space="0" w:color="8EAADB"/>
            </w:tcBorders>
            <w:shd w:val="clear" w:color="auto" w:fill="auto"/>
            <w:vAlign w:val="center"/>
            <w:hideMark/>
          </w:tcPr>
          <w:p w14:paraId="7F032E49"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0</w:t>
            </w:r>
          </w:p>
        </w:tc>
        <w:tc>
          <w:tcPr>
            <w:tcW w:w="820" w:type="dxa"/>
            <w:tcBorders>
              <w:top w:val="nil"/>
              <w:left w:val="nil"/>
              <w:bottom w:val="single" w:sz="8" w:space="0" w:color="8EAADB"/>
              <w:right w:val="single" w:sz="8" w:space="0" w:color="8EAADB"/>
            </w:tcBorders>
            <w:shd w:val="clear" w:color="auto" w:fill="auto"/>
            <w:vAlign w:val="center"/>
            <w:hideMark/>
          </w:tcPr>
          <w:p w14:paraId="3813B52F"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0</w:t>
            </w:r>
          </w:p>
        </w:tc>
        <w:tc>
          <w:tcPr>
            <w:tcW w:w="1120" w:type="dxa"/>
            <w:tcBorders>
              <w:top w:val="nil"/>
              <w:left w:val="nil"/>
              <w:bottom w:val="single" w:sz="8" w:space="0" w:color="8EAADB"/>
              <w:right w:val="single" w:sz="8" w:space="0" w:color="8EAADB"/>
            </w:tcBorders>
            <w:shd w:val="clear" w:color="auto" w:fill="auto"/>
            <w:vAlign w:val="center"/>
            <w:hideMark/>
          </w:tcPr>
          <w:p w14:paraId="671A9FEB"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2</w:t>
            </w:r>
          </w:p>
        </w:tc>
      </w:tr>
      <w:tr w:rsidR="00F31F74" w:rsidRPr="00F31F74" w14:paraId="291F9CA2"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000000" w:fill="D9E2F3"/>
            <w:vAlign w:val="center"/>
            <w:hideMark/>
          </w:tcPr>
          <w:p w14:paraId="5BD37C59"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7</w:t>
            </w:r>
          </w:p>
        </w:tc>
        <w:tc>
          <w:tcPr>
            <w:tcW w:w="1400" w:type="dxa"/>
            <w:tcBorders>
              <w:top w:val="nil"/>
              <w:left w:val="nil"/>
              <w:bottom w:val="single" w:sz="8" w:space="0" w:color="8EAADB"/>
              <w:right w:val="single" w:sz="8" w:space="0" w:color="8EAADB"/>
            </w:tcBorders>
            <w:shd w:val="clear" w:color="000000" w:fill="D9E2F3"/>
            <w:vAlign w:val="center"/>
            <w:hideMark/>
          </w:tcPr>
          <w:p w14:paraId="5B5638F3"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Xinca</w:t>
            </w:r>
          </w:p>
        </w:tc>
        <w:tc>
          <w:tcPr>
            <w:tcW w:w="820" w:type="dxa"/>
            <w:tcBorders>
              <w:top w:val="nil"/>
              <w:left w:val="nil"/>
              <w:bottom w:val="single" w:sz="8" w:space="0" w:color="8EAADB"/>
              <w:right w:val="single" w:sz="8" w:space="0" w:color="8EAADB"/>
            </w:tcBorders>
            <w:shd w:val="clear" w:color="000000" w:fill="D9E2F3"/>
            <w:vAlign w:val="center"/>
            <w:hideMark/>
          </w:tcPr>
          <w:p w14:paraId="15D39B38"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2</w:t>
            </w:r>
          </w:p>
        </w:tc>
        <w:tc>
          <w:tcPr>
            <w:tcW w:w="960" w:type="dxa"/>
            <w:tcBorders>
              <w:top w:val="nil"/>
              <w:left w:val="nil"/>
              <w:bottom w:val="single" w:sz="8" w:space="0" w:color="8EAADB"/>
              <w:right w:val="single" w:sz="8" w:space="0" w:color="8EAADB"/>
            </w:tcBorders>
            <w:shd w:val="clear" w:color="000000" w:fill="D9E2F3"/>
            <w:vAlign w:val="center"/>
            <w:hideMark/>
          </w:tcPr>
          <w:p w14:paraId="71F67E1F"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0</w:t>
            </w:r>
          </w:p>
        </w:tc>
        <w:tc>
          <w:tcPr>
            <w:tcW w:w="820" w:type="dxa"/>
            <w:tcBorders>
              <w:top w:val="nil"/>
              <w:left w:val="nil"/>
              <w:bottom w:val="single" w:sz="8" w:space="0" w:color="8EAADB"/>
              <w:right w:val="single" w:sz="8" w:space="0" w:color="8EAADB"/>
            </w:tcBorders>
            <w:shd w:val="clear" w:color="000000" w:fill="D9E2F3"/>
            <w:vAlign w:val="center"/>
            <w:hideMark/>
          </w:tcPr>
          <w:p w14:paraId="18514FBE"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2</w:t>
            </w:r>
          </w:p>
        </w:tc>
        <w:tc>
          <w:tcPr>
            <w:tcW w:w="1120" w:type="dxa"/>
            <w:tcBorders>
              <w:top w:val="nil"/>
              <w:left w:val="nil"/>
              <w:bottom w:val="single" w:sz="8" w:space="0" w:color="8EAADB"/>
              <w:right w:val="single" w:sz="8" w:space="0" w:color="8EAADB"/>
            </w:tcBorders>
            <w:shd w:val="clear" w:color="000000" w:fill="D9E2F3"/>
            <w:vAlign w:val="center"/>
            <w:hideMark/>
          </w:tcPr>
          <w:p w14:paraId="026CF5D5"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4</w:t>
            </w:r>
          </w:p>
        </w:tc>
      </w:tr>
      <w:tr w:rsidR="00F31F74" w:rsidRPr="00F31F74" w14:paraId="3362CFB2" w14:textId="77777777" w:rsidTr="00F31F74">
        <w:trPr>
          <w:trHeight w:val="660"/>
          <w:jc w:val="center"/>
        </w:trPr>
        <w:tc>
          <w:tcPr>
            <w:tcW w:w="680" w:type="dxa"/>
            <w:tcBorders>
              <w:top w:val="nil"/>
              <w:left w:val="single" w:sz="8" w:space="0" w:color="8EAADB"/>
              <w:bottom w:val="single" w:sz="8" w:space="0" w:color="8EAADB"/>
              <w:right w:val="single" w:sz="8" w:space="0" w:color="8EAADB"/>
            </w:tcBorders>
            <w:shd w:val="clear" w:color="auto" w:fill="auto"/>
            <w:vAlign w:val="center"/>
            <w:hideMark/>
          </w:tcPr>
          <w:p w14:paraId="3CC8CBCB"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8</w:t>
            </w:r>
          </w:p>
        </w:tc>
        <w:tc>
          <w:tcPr>
            <w:tcW w:w="1400" w:type="dxa"/>
            <w:tcBorders>
              <w:top w:val="nil"/>
              <w:left w:val="nil"/>
              <w:bottom w:val="single" w:sz="8" w:space="0" w:color="8EAADB"/>
              <w:right w:val="single" w:sz="8" w:space="0" w:color="8EAADB"/>
            </w:tcBorders>
            <w:shd w:val="clear" w:color="auto" w:fill="auto"/>
            <w:vAlign w:val="center"/>
            <w:hideMark/>
          </w:tcPr>
          <w:p w14:paraId="7E3F0C86"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Otros</w:t>
            </w:r>
          </w:p>
        </w:tc>
        <w:tc>
          <w:tcPr>
            <w:tcW w:w="820" w:type="dxa"/>
            <w:tcBorders>
              <w:top w:val="nil"/>
              <w:left w:val="nil"/>
              <w:bottom w:val="single" w:sz="8" w:space="0" w:color="8EAADB"/>
              <w:right w:val="single" w:sz="8" w:space="0" w:color="8EAADB"/>
            </w:tcBorders>
            <w:shd w:val="clear" w:color="auto" w:fill="auto"/>
            <w:vAlign w:val="center"/>
            <w:hideMark/>
          </w:tcPr>
          <w:p w14:paraId="53D07274"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104</w:t>
            </w:r>
          </w:p>
        </w:tc>
        <w:tc>
          <w:tcPr>
            <w:tcW w:w="960" w:type="dxa"/>
            <w:tcBorders>
              <w:top w:val="nil"/>
              <w:left w:val="nil"/>
              <w:bottom w:val="single" w:sz="8" w:space="0" w:color="8EAADB"/>
              <w:right w:val="single" w:sz="8" w:space="0" w:color="8EAADB"/>
            </w:tcBorders>
            <w:shd w:val="clear" w:color="auto" w:fill="auto"/>
            <w:vAlign w:val="center"/>
            <w:hideMark/>
          </w:tcPr>
          <w:p w14:paraId="7EC3BD0E"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105</w:t>
            </w:r>
          </w:p>
        </w:tc>
        <w:tc>
          <w:tcPr>
            <w:tcW w:w="820" w:type="dxa"/>
            <w:tcBorders>
              <w:top w:val="nil"/>
              <w:left w:val="nil"/>
              <w:bottom w:val="single" w:sz="8" w:space="0" w:color="8EAADB"/>
              <w:right w:val="single" w:sz="8" w:space="0" w:color="8EAADB"/>
            </w:tcBorders>
            <w:shd w:val="clear" w:color="auto" w:fill="auto"/>
            <w:vAlign w:val="center"/>
            <w:hideMark/>
          </w:tcPr>
          <w:p w14:paraId="3638B806" w14:textId="77777777" w:rsidR="00F31F74" w:rsidRPr="00F31F74" w:rsidRDefault="00F31F74" w:rsidP="00F31F74">
            <w:pPr>
              <w:spacing w:after="0" w:line="240" w:lineRule="auto"/>
              <w:jc w:val="center"/>
              <w:rPr>
                <w:rFonts w:ascii="Lato" w:eastAsia="Times New Roman" w:hAnsi="Lato" w:cs="Calibri"/>
                <w:color w:val="000000"/>
                <w:sz w:val="20"/>
                <w:szCs w:val="20"/>
                <w:lang w:eastAsia="es-GT"/>
              </w:rPr>
            </w:pPr>
            <w:r w:rsidRPr="00F31F74">
              <w:rPr>
                <w:rFonts w:ascii="Lato" w:eastAsia="Times New Roman" w:hAnsi="Lato" w:cs="Calibri"/>
                <w:color w:val="000000"/>
                <w:sz w:val="20"/>
                <w:szCs w:val="20"/>
                <w:lang w:eastAsia="es-GT"/>
              </w:rPr>
              <w:t>82</w:t>
            </w:r>
          </w:p>
        </w:tc>
        <w:tc>
          <w:tcPr>
            <w:tcW w:w="1120" w:type="dxa"/>
            <w:tcBorders>
              <w:top w:val="nil"/>
              <w:left w:val="nil"/>
              <w:bottom w:val="single" w:sz="8" w:space="0" w:color="8EAADB"/>
              <w:right w:val="single" w:sz="8" w:space="0" w:color="8EAADB"/>
            </w:tcBorders>
            <w:shd w:val="clear" w:color="auto" w:fill="auto"/>
            <w:vAlign w:val="center"/>
            <w:hideMark/>
          </w:tcPr>
          <w:p w14:paraId="38F8946C" w14:textId="77777777" w:rsidR="00F31F74" w:rsidRPr="00F31F74" w:rsidRDefault="00F31F74" w:rsidP="00F31F74">
            <w:pPr>
              <w:spacing w:after="0" w:line="240" w:lineRule="auto"/>
              <w:jc w:val="center"/>
              <w:rPr>
                <w:rFonts w:ascii="Lato" w:eastAsia="Times New Roman" w:hAnsi="Lato" w:cs="Calibri"/>
                <w:b/>
                <w:bCs/>
                <w:color w:val="000000"/>
                <w:sz w:val="20"/>
                <w:szCs w:val="20"/>
                <w:lang w:eastAsia="es-GT"/>
              </w:rPr>
            </w:pPr>
            <w:r w:rsidRPr="00F31F74">
              <w:rPr>
                <w:rFonts w:ascii="Lato" w:eastAsia="Times New Roman" w:hAnsi="Lato" w:cs="Calibri"/>
                <w:b/>
                <w:bCs/>
                <w:color w:val="000000"/>
                <w:sz w:val="20"/>
                <w:szCs w:val="20"/>
                <w:lang w:eastAsia="es-GT"/>
              </w:rPr>
              <w:t>291</w:t>
            </w:r>
          </w:p>
        </w:tc>
      </w:tr>
    </w:tbl>
    <w:p w14:paraId="39DE824C" w14:textId="77777777" w:rsidR="008407DE" w:rsidRDefault="008407DE" w:rsidP="00F31F74">
      <w:pPr>
        <w:spacing w:line="240" w:lineRule="auto"/>
        <w:jc w:val="center"/>
        <w:rPr>
          <w:rFonts w:ascii="Lato" w:hAnsi="Lato"/>
          <w:b/>
          <w:bCs/>
          <w:sz w:val="20"/>
          <w:szCs w:val="20"/>
        </w:rPr>
      </w:pPr>
    </w:p>
    <w:p w14:paraId="226C4459" w14:textId="44CBBEE4"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342AB6">
        <w:rPr>
          <w:rFonts w:ascii="Lato" w:hAnsi="Lato"/>
          <w:sz w:val="20"/>
          <w:szCs w:val="20"/>
        </w:rPr>
        <w:t xml:space="preserve"> y marzo</w:t>
      </w:r>
      <w:r w:rsidR="00AB1354">
        <w:rPr>
          <w:rFonts w:ascii="Lato" w:hAnsi="Lato"/>
          <w:sz w:val="20"/>
          <w:szCs w:val="20"/>
        </w:rPr>
        <w:t xml:space="preserv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97E9489" w14:textId="057C0B93" w:rsidR="008407DE" w:rsidRDefault="008407DE" w:rsidP="00D6270D">
      <w:pPr>
        <w:spacing w:line="360" w:lineRule="auto"/>
        <w:jc w:val="both"/>
        <w:rPr>
          <w:rFonts w:ascii="Lato" w:hAnsi="Lato"/>
          <w:sz w:val="24"/>
          <w:szCs w:val="24"/>
        </w:rPr>
      </w:pPr>
    </w:p>
    <w:p w14:paraId="02D4BA8B" w14:textId="36051345" w:rsidR="0011215C" w:rsidRDefault="0011215C" w:rsidP="00D6270D">
      <w:pPr>
        <w:spacing w:line="360" w:lineRule="auto"/>
        <w:jc w:val="both"/>
        <w:rPr>
          <w:rFonts w:ascii="Lato" w:hAnsi="Lato"/>
          <w:sz w:val="24"/>
          <w:szCs w:val="24"/>
        </w:rPr>
      </w:pPr>
    </w:p>
    <w:p w14:paraId="7BC120B2" w14:textId="77777777" w:rsidR="0011215C" w:rsidRDefault="0011215C" w:rsidP="00D6270D">
      <w:pPr>
        <w:spacing w:line="360" w:lineRule="auto"/>
        <w:jc w:val="both"/>
        <w:rPr>
          <w:rFonts w:ascii="Lato" w:hAnsi="Lato"/>
          <w:sz w:val="24"/>
          <w:szCs w:val="24"/>
        </w:rPr>
      </w:pPr>
    </w:p>
    <w:p w14:paraId="0A8E8A25" w14:textId="14DFCCCD" w:rsidR="0076481C" w:rsidRPr="00D233BD" w:rsidRDefault="00D6270D" w:rsidP="00D6270D">
      <w:pPr>
        <w:spacing w:line="36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04219347" w14:textId="1E55E1A7" w:rsidR="00D6270D" w:rsidRPr="00810507" w:rsidRDefault="00D6270D" w:rsidP="00810507">
      <w:pPr>
        <w:pStyle w:val="Ttulo2"/>
        <w:jc w:val="center"/>
        <w:rPr>
          <w:rFonts w:ascii="Lato" w:hAnsi="Lato"/>
          <w:color w:val="auto"/>
        </w:rPr>
      </w:pPr>
      <w:bookmarkStart w:id="30" w:name="_Toc165379653"/>
      <w:r w:rsidRPr="00810507">
        <w:rPr>
          <w:rFonts w:ascii="Lato" w:hAnsi="Lato"/>
          <w:color w:val="auto"/>
        </w:rPr>
        <w:t xml:space="preserve">Cuadro No. </w:t>
      </w:r>
      <w:r w:rsidR="00740A5E">
        <w:rPr>
          <w:rFonts w:ascii="Lato" w:hAnsi="Lato"/>
          <w:color w:val="auto"/>
        </w:rPr>
        <w:t>7</w:t>
      </w:r>
      <w:bookmarkEnd w:id="30"/>
    </w:p>
    <w:p w14:paraId="171BB581" w14:textId="780425D8" w:rsidR="00D6270D" w:rsidRPr="00810507" w:rsidRDefault="00D6270D" w:rsidP="00810507">
      <w:pPr>
        <w:pStyle w:val="Ttulo2"/>
        <w:jc w:val="center"/>
        <w:rPr>
          <w:rFonts w:ascii="Lato" w:hAnsi="Lato"/>
          <w:color w:val="auto"/>
        </w:rPr>
      </w:pPr>
      <w:bookmarkStart w:id="31" w:name="_Toc165379654"/>
      <w:r w:rsidRPr="00810507">
        <w:rPr>
          <w:rFonts w:ascii="Lato" w:hAnsi="Lato"/>
          <w:color w:val="auto"/>
        </w:rPr>
        <w:t>Datos de Recepción del IGM</w:t>
      </w:r>
      <w:bookmarkEnd w:id="31"/>
    </w:p>
    <w:p w14:paraId="5C5CC250" w14:textId="77777777" w:rsidR="007A7168" w:rsidRPr="00810507" w:rsidRDefault="007A7168" w:rsidP="007A7168">
      <w:pPr>
        <w:jc w:val="center"/>
        <w:rPr>
          <w:rFonts w:ascii="Lato" w:hAnsi="Lato"/>
        </w:rPr>
      </w:pPr>
      <w:r>
        <w:rPr>
          <w:rFonts w:ascii="Lato" w:hAnsi="Lato"/>
        </w:rPr>
        <w:t xml:space="preserve">De enero, febrero y marzo </w:t>
      </w:r>
      <w:r w:rsidRPr="00810507">
        <w:rPr>
          <w:rFonts w:ascii="Lato" w:hAnsi="Lato"/>
        </w:rPr>
        <w:t>de 202</w:t>
      </w:r>
      <w:r>
        <w:rPr>
          <w:rFonts w:ascii="Lato" w:hAnsi="Lato"/>
        </w:rPr>
        <w:t>4</w:t>
      </w:r>
    </w:p>
    <w:tbl>
      <w:tblPr>
        <w:tblW w:w="7217" w:type="dxa"/>
        <w:jc w:val="center"/>
        <w:tblCellMar>
          <w:left w:w="70" w:type="dxa"/>
          <w:right w:w="70" w:type="dxa"/>
        </w:tblCellMar>
        <w:tblLook w:val="04A0" w:firstRow="1" w:lastRow="0" w:firstColumn="1" w:lastColumn="0" w:noHBand="0" w:noVBand="1"/>
      </w:tblPr>
      <w:tblGrid>
        <w:gridCol w:w="2866"/>
        <w:gridCol w:w="1048"/>
        <w:gridCol w:w="1025"/>
        <w:gridCol w:w="919"/>
        <w:gridCol w:w="1359"/>
      </w:tblGrid>
      <w:tr w:rsidR="0011215C" w:rsidRPr="00B37118" w14:paraId="46675190" w14:textId="77777777" w:rsidTr="0011215C">
        <w:trPr>
          <w:trHeight w:val="423"/>
          <w:tblHeader/>
          <w:jc w:val="center"/>
        </w:trPr>
        <w:tc>
          <w:tcPr>
            <w:tcW w:w="2866"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290737A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Dependencia a la que visitan los usuarios</w:t>
            </w:r>
          </w:p>
        </w:tc>
        <w:tc>
          <w:tcPr>
            <w:tcW w:w="1048" w:type="dxa"/>
            <w:tcBorders>
              <w:top w:val="single" w:sz="8" w:space="0" w:color="auto"/>
              <w:left w:val="nil"/>
              <w:bottom w:val="single" w:sz="8" w:space="0" w:color="auto"/>
              <w:right w:val="single" w:sz="4" w:space="0" w:color="auto"/>
            </w:tcBorders>
            <w:shd w:val="clear" w:color="000000" w:fill="5B9BD5"/>
            <w:vAlign w:val="center"/>
            <w:hideMark/>
          </w:tcPr>
          <w:p w14:paraId="14EE140D" w14:textId="77777777" w:rsidR="00B37118" w:rsidRPr="00B37118" w:rsidRDefault="00B37118" w:rsidP="00B37118">
            <w:pPr>
              <w:spacing w:after="0" w:line="240" w:lineRule="auto"/>
              <w:jc w:val="center"/>
              <w:rPr>
                <w:rFonts w:ascii="Lato" w:eastAsia="Times New Roman" w:hAnsi="Lato" w:cs="Calibri"/>
                <w:b/>
                <w:bCs/>
                <w:color w:val="FFFFFF"/>
                <w:sz w:val="20"/>
                <w:szCs w:val="20"/>
                <w:lang w:eastAsia="es-GT"/>
              </w:rPr>
            </w:pPr>
            <w:r w:rsidRPr="00B37118">
              <w:rPr>
                <w:rFonts w:ascii="Lato" w:eastAsia="Times New Roman" w:hAnsi="Lato" w:cs="Calibri"/>
                <w:b/>
                <w:bCs/>
                <w:color w:val="FFFFFF"/>
                <w:sz w:val="20"/>
                <w:szCs w:val="20"/>
                <w:lang w:eastAsia="es-GT"/>
              </w:rPr>
              <w:t>enero</w:t>
            </w:r>
          </w:p>
        </w:tc>
        <w:tc>
          <w:tcPr>
            <w:tcW w:w="1025" w:type="dxa"/>
            <w:tcBorders>
              <w:top w:val="single" w:sz="8" w:space="0" w:color="auto"/>
              <w:left w:val="nil"/>
              <w:bottom w:val="single" w:sz="8" w:space="0" w:color="auto"/>
              <w:right w:val="single" w:sz="4" w:space="0" w:color="auto"/>
            </w:tcBorders>
            <w:shd w:val="clear" w:color="000000" w:fill="5B9BD5"/>
            <w:vAlign w:val="center"/>
            <w:hideMark/>
          </w:tcPr>
          <w:p w14:paraId="0C83F42B" w14:textId="77777777" w:rsidR="00B37118" w:rsidRPr="00B37118" w:rsidRDefault="00B37118" w:rsidP="00B37118">
            <w:pPr>
              <w:spacing w:after="0" w:line="240" w:lineRule="auto"/>
              <w:jc w:val="center"/>
              <w:rPr>
                <w:rFonts w:ascii="Lato" w:eastAsia="Times New Roman" w:hAnsi="Lato" w:cs="Calibri"/>
                <w:b/>
                <w:bCs/>
                <w:color w:val="FFFFFF"/>
                <w:sz w:val="20"/>
                <w:szCs w:val="20"/>
                <w:lang w:eastAsia="es-GT"/>
              </w:rPr>
            </w:pPr>
            <w:r w:rsidRPr="00B37118">
              <w:rPr>
                <w:rFonts w:ascii="Lato" w:eastAsia="Times New Roman" w:hAnsi="Lato" w:cs="Calibri"/>
                <w:b/>
                <w:bCs/>
                <w:color w:val="FFFFFF"/>
                <w:sz w:val="20"/>
                <w:szCs w:val="20"/>
                <w:lang w:eastAsia="es-GT"/>
              </w:rPr>
              <w:t>febrero</w:t>
            </w:r>
          </w:p>
        </w:tc>
        <w:tc>
          <w:tcPr>
            <w:tcW w:w="919" w:type="dxa"/>
            <w:tcBorders>
              <w:top w:val="single" w:sz="8" w:space="0" w:color="auto"/>
              <w:left w:val="nil"/>
              <w:bottom w:val="single" w:sz="8" w:space="0" w:color="auto"/>
              <w:right w:val="single" w:sz="4" w:space="0" w:color="auto"/>
            </w:tcBorders>
            <w:shd w:val="clear" w:color="000000" w:fill="5B9BD5"/>
            <w:vAlign w:val="center"/>
            <w:hideMark/>
          </w:tcPr>
          <w:p w14:paraId="3D3AC700" w14:textId="77777777" w:rsidR="00B37118" w:rsidRPr="00B37118" w:rsidRDefault="00B37118" w:rsidP="00B37118">
            <w:pPr>
              <w:spacing w:after="0" w:line="240" w:lineRule="auto"/>
              <w:jc w:val="center"/>
              <w:rPr>
                <w:rFonts w:ascii="Lato" w:eastAsia="Times New Roman" w:hAnsi="Lato" w:cs="Calibri"/>
                <w:b/>
                <w:bCs/>
                <w:color w:val="FFFFFF"/>
                <w:sz w:val="20"/>
                <w:szCs w:val="20"/>
                <w:lang w:eastAsia="es-GT"/>
              </w:rPr>
            </w:pPr>
            <w:r w:rsidRPr="00B37118">
              <w:rPr>
                <w:rFonts w:ascii="Lato" w:eastAsia="Times New Roman" w:hAnsi="Lato" w:cs="Calibri"/>
                <w:b/>
                <w:bCs/>
                <w:color w:val="FFFFFF"/>
                <w:sz w:val="20"/>
                <w:szCs w:val="20"/>
                <w:lang w:eastAsia="es-GT"/>
              </w:rPr>
              <w:t>marzo</w:t>
            </w:r>
          </w:p>
        </w:tc>
        <w:tc>
          <w:tcPr>
            <w:tcW w:w="1359" w:type="dxa"/>
            <w:tcBorders>
              <w:top w:val="single" w:sz="8" w:space="0" w:color="auto"/>
              <w:left w:val="nil"/>
              <w:bottom w:val="single" w:sz="8" w:space="0" w:color="auto"/>
              <w:right w:val="single" w:sz="8" w:space="0" w:color="auto"/>
            </w:tcBorders>
            <w:shd w:val="clear" w:color="000000" w:fill="5B9BD5"/>
            <w:vAlign w:val="center"/>
            <w:hideMark/>
          </w:tcPr>
          <w:p w14:paraId="12F11961" w14:textId="7BF6662A" w:rsidR="00B37118" w:rsidRPr="00B37118" w:rsidRDefault="00B37118" w:rsidP="00B37118">
            <w:pPr>
              <w:spacing w:after="0" w:line="240" w:lineRule="auto"/>
              <w:jc w:val="center"/>
              <w:rPr>
                <w:rFonts w:ascii="Lato" w:eastAsia="Times New Roman" w:hAnsi="Lato" w:cs="Calibri"/>
                <w:b/>
                <w:bCs/>
                <w:color w:val="FFFFFF"/>
                <w:sz w:val="20"/>
                <w:szCs w:val="20"/>
                <w:lang w:eastAsia="es-GT"/>
              </w:rPr>
            </w:pPr>
            <w:r w:rsidRPr="00B37118">
              <w:rPr>
                <w:rFonts w:ascii="Lato" w:eastAsia="Times New Roman" w:hAnsi="Lato" w:cs="Calibri"/>
                <w:b/>
                <w:bCs/>
                <w:color w:val="FFFFFF"/>
                <w:sz w:val="20"/>
                <w:szCs w:val="20"/>
                <w:lang w:eastAsia="es-GT"/>
              </w:rPr>
              <w:t>TOTAL, ANUAL</w:t>
            </w:r>
          </w:p>
        </w:tc>
      </w:tr>
      <w:tr w:rsidR="0011215C" w:rsidRPr="00B37118" w14:paraId="503832CF"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04B0EB6A"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de Extranjería</w:t>
            </w:r>
          </w:p>
        </w:tc>
        <w:tc>
          <w:tcPr>
            <w:tcW w:w="1048" w:type="dxa"/>
            <w:tcBorders>
              <w:top w:val="nil"/>
              <w:left w:val="nil"/>
              <w:bottom w:val="single" w:sz="8" w:space="0" w:color="9CC2E5"/>
              <w:right w:val="single" w:sz="8" w:space="0" w:color="9CC2E5"/>
            </w:tcBorders>
            <w:shd w:val="clear" w:color="000000" w:fill="DEEAF6"/>
            <w:vAlign w:val="center"/>
            <w:hideMark/>
          </w:tcPr>
          <w:p w14:paraId="1243FCC7"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6,251</w:t>
            </w:r>
          </w:p>
        </w:tc>
        <w:tc>
          <w:tcPr>
            <w:tcW w:w="1025" w:type="dxa"/>
            <w:tcBorders>
              <w:top w:val="nil"/>
              <w:left w:val="nil"/>
              <w:bottom w:val="single" w:sz="8" w:space="0" w:color="9CC2E5"/>
              <w:right w:val="single" w:sz="8" w:space="0" w:color="9CC2E5"/>
            </w:tcBorders>
            <w:shd w:val="clear" w:color="000000" w:fill="DEEAF6"/>
            <w:vAlign w:val="center"/>
            <w:hideMark/>
          </w:tcPr>
          <w:p w14:paraId="55452BC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6,477</w:t>
            </w:r>
          </w:p>
        </w:tc>
        <w:tc>
          <w:tcPr>
            <w:tcW w:w="919" w:type="dxa"/>
            <w:tcBorders>
              <w:top w:val="nil"/>
              <w:left w:val="nil"/>
              <w:bottom w:val="single" w:sz="8" w:space="0" w:color="9CC2E5"/>
              <w:right w:val="single" w:sz="8" w:space="0" w:color="9CC2E5"/>
            </w:tcBorders>
            <w:shd w:val="clear" w:color="000000" w:fill="DEEAF6"/>
            <w:vAlign w:val="center"/>
            <w:hideMark/>
          </w:tcPr>
          <w:p w14:paraId="59ACF75C"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5,520</w:t>
            </w:r>
          </w:p>
        </w:tc>
        <w:tc>
          <w:tcPr>
            <w:tcW w:w="1359" w:type="dxa"/>
            <w:tcBorders>
              <w:top w:val="nil"/>
              <w:left w:val="nil"/>
              <w:bottom w:val="single" w:sz="8" w:space="0" w:color="9CC2E5"/>
              <w:right w:val="single" w:sz="8" w:space="0" w:color="9CC2E5"/>
            </w:tcBorders>
            <w:shd w:val="clear" w:color="000000" w:fill="DEEAF6"/>
            <w:vAlign w:val="center"/>
            <w:hideMark/>
          </w:tcPr>
          <w:p w14:paraId="5B9A799C"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18,248</w:t>
            </w:r>
          </w:p>
        </w:tc>
      </w:tr>
      <w:tr w:rsidR="0011215C" w:rsidRPr="00B37118" w14:paraId="628A22D5"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1702009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de Control Migratorio</w:t>
            </w:r>
          </w:p>
        </w:tc>
        <w:tc>
          <w:tcPr>
            <w:tcW w:w="1048" w:type="dxa"/>
            <w:tcBorders>
              <w:top w:val="nil"/>
              <w:left w:val="nil"/>
              <w:bottom w:val="single" w:sz="8" w:space="0" w:color="9CC2E5"/>
              <w:right w:val="single" w:sz="8" w:space="0" w:color="9CC2E5"/>
            </w:tcBorders>
            <w:shd w:val="clear" w:color="auto" w:fill="auto"/>
            <w:vAlign w:val="center"/>
            <w:hideMark/>
          </w:tcPr>
          <w:p w14:paraId="42DCC4EB"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6,180</w:t>
            </w:r>
          </w:p>
        </w:tc>
        <w:tc>
          <w:tcPr>
            <w:tcW w:w="1025" w:type="dxa"/>
            <w:tcBorders>
              <w:top w:val="nil"/>
              <w:left w:val="nil"/>
              <w:bottom w:val="single" w:sz="8" w:space="0" w:color="9CC2E5"/>
              <w:right w:val="single" w:sz="8" w:space="0" w:color="9CC2E5"/>
            </w:tcBorders>
            <w:shd w:val="clear" w:color="auto" w:fill="auto"/>
            <w:vAlign w:val="center"/>
            <w:hideMark/>
          </w:tcPr>
          <w:p w14:paraId="2A7B4A1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5,986</w:t>
            </w:r>
          </w:p>
        </w:tc>
        <w:tc>
          <w:tcPr>
            <w:tcW w:w="919" w:type="dxa"/>
            <w:tcBorders>
              <w:top w:val="nil"/>
              <w:left w:val="nil"/>
              <w:bottom w:val="single" w:sz="8" w:space="0" w:color="9CC2E5"/>
              <w:right w:val="single" w:sz="8" w:space="0" w:color="9CC2E5"/>
            </w:tcBorders>
            <w:shd w:val="clear" w:color="auto" w:fill="auto"/>
            <w:vAlign w:val="center"/>
            <w:hideMark/>
          </w:tcPr>
          <w:p w14:paraId="56D5D1E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6,645</w:t>
            </w:r>
          </w:p>
        </w:tc>
        <w:tc>
          <w:tcPr>
            <w:tcW w:w="1359" w:type="dxa"/>
            <w:tcBorders>
              <w:top w:val="nil"/>
              <w:left w:val="nil"/>
              <w:bottom w:val="single" w:sz="8" w:space="0" w:color="9CC2E5"/>
              <w:right w:val="single" w:sz="8" w:space="0" w:color="9CC2E5"/>
            </w:tcBorders>
            <w:shd w:val="clear" w:color="auto" w:fill="auto"/>
            <w:vAlign w:val="center"/>
            <w:hideMark/>
          </w:tcPr>
          <w:p w14:paraId="63E1A52A"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18,811</w:t>
            </w:r>
          </w:p>
        </w:tc>
      </w:tr>
      <w:tr w:rsidR="0011215C" w:rsidRPr="00B37118" w14:paraId="20081AF2"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686738C4"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Financiera</w:t>
            </w:r>
          </w:p>
        </w:tc>
        <w:tc>
          <w:tcPr>
            <w:tcW w:w="1048" w:type="dxa"/>
            <w:tcBorders>
              <w:top w:val="nil"/>
              <w:left w:val="nil"/>
              <w:bottom w:val="single" w:sz="8" w:space="0" w:color="9CC2E5"/>
              <w:right w:val="single" w:sz="8" w:space="0" w:color="9CC2E5"/>
            </w:tcBorders>
            <w:shd w:val="clear" w:color="000000" w:fill="DEEAF6"/>
            <w:vAlign w:val="center"/>
            <w:hideMark/>
          </w:tcPr>
          <w:p w14:paraId="5AF9ACEA"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1464</w:t>
            </w:r>
          </w:p>
        </w:tc>
        <w:tc>
          <w:tcPr>
            <w:tcW w:w="1025" w:type="dxa"/>
            <w:tcBorders>
              <w:top w:val="nil"/>
              <w:left w:val="nil"/>
              <w:bottom w:val="single" w:sz="8" w:space="0" w:color="9CC2E5"/>
              <w:right w:val="single" w:sz="8" w:space="0" w:color="9CC2E5"/>
            </w:tcBorders>
            <w:shd w:val="clear" w:color="000000" w:fill="DEEAF6"/>
            <w:vAlign w:val="center"/>
            <w:hideMark/>
          </w:tcPr>
          <w:p w14:paraId="376B748F"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1112</w:t>
            </w:r>
          </w:p>
        </w:tc>
        <w:tc>
          <w:tcPr>
            <w:tcW w:w="919" w:type="dxa"/>
            <w:tcBorders>
              <w:top w:val="nil"/>
              <w:left w:val="nil"/>
              <w:bottom w:val="single" w:sz="8" w:space="0" w:color="9CC2E5"/>
              <w:right w:val="single" w:sz="8" w:space="0" w:color="9CC2E5"/>
            </w:tcBorders>
            <w:shd w:val="clear" w:color="000000" w:fill="DEEAF6"/>
            <w:vAlign w:val="center"/>
            <w:hideMark/>
          </w:tcPr>
          <w:p w14:paraId="30636CD7"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705</w:t>
            </w:r>
          </w:p>
        </w:tc>
        <w:tc>
          <w:tcPr>
            <w:tcW w:w="1359" w:type="dxa"/>
            <w:tcBorders>
              <w:top w:val="nil"/>
              <w:left w:val="nil"/>
              <w:bottom w:val="single" w:sz="8" w:space="0" w:color="9CC2E5"/>
              <w:right w:val="single" w:sz="8" w:space="0" w:color="9CC2E5"/>
            </w:tcBorders>
            <w:shd w:val="clear" w:color="000000" w:fill="DEEAF6"/>
            <w:vAlign w:val="center"/>
            <w:hideMark/>
          </w:tcPr>
          <w:p w14:paraId="7153343E"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3281</w:t>
            </w:r>
          </w:p>
        </w:tc>
      </w:tr>
      <w:tr w:rsidR="0011215C" w:rsidRPr="00B37118" w14:paraId="0C713171"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483383DB"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Despacho Superior</w:t>
            </w:r>
          </w:p>
        </w:tc>
        <w:tc>
          <w:tcPr>
            <w:tcW w:w="1048" w:type="dxa"/>
            <w:tcBorders>
              <w:top w:val="nil"/>
              <w:left w:val="nil"/>
              <w:bottom w:val="single" w:sz="8" w:space="0" w:color="9CC2E5"/>
              <w:right w:val="single" w:sz="8" w:space="0" w:color="9CC2E5"/>
            </w:tcBorders>
            <w:shd w:val="clear" w:color="000000" w:fill="DEEAF6"/>
            <w:vAlign w:val="center"/>
            <w:hideMark/>
          </w:tcPr>
          <w:p w14:paraId="7B564F8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157</w:t>
            </w:r>
          </w:p>
        </w:tc>
        <w:tc>
          <w:tcPr>
            <w:tcW w:w="1025" w:type="dxa"/>
            <w:tcBorders>
              <w:top w:val="nil"/>
              <w:left w:val="nil"/>
              <w:bottom w:val="single" w:sz="8" w:space="0" w:color="9CC2E5"/>
              <w:right w:val="single" w:sz="8" w:space="0" w:color="9CC2E5"/>
            </w:tcBorders>
            <w:shd w:val="clear" w:color="000000" w:fill="DEEAF6"/>
            <w:vAlign w:val="center"/>
            <w:hideMark/>
          </w:tcPr>
          <w:p w14:paraId="39351E18"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179</w:t>
            </w:r>
          </w:p>
        </w:tc>
        <w:tc>
          <w:tcPr>
            <w:tcW w:w="919" w:type="dxa"/>
            <w:tcBorders>
              <w:top w:val="nil"/>
              <w:left w:val="nil"/>
              <w:bottom w:val="single" w:sz="8" w:space="0" w:color="9CC2E5"/>
              <w:right w:val="single" w:sz="8" w:space="0" w:color="9CC2E5"/>
            </w:tcBorders>
            <w:shd w:val="clear" w:color="000000" w:fill="DEEAF6"/>
            <w:vAlign w:val="center"/>
            <w:hideMark/>
          </w:tcPr>
          <w:p w14:paraId="45D05FE7"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153</w:t>
            </w:r>
          </w:p>
        </w:tc>
        <w:tc>
          <w:tcPr>
            <w:tcW w:w="1359" w:type="dxa"/>
            <w:tcBorders>
              <w:top w:val="nil"/>
              <w:left w:val="nil"/>
              <w:bottom w:val="single" w:sz="8" w:space="0" w:color="9CC2E5"/>
              <w:right w:val="single" w:sz="8" w:space="0" w:color="9CC2E5"/>
            </w:tcBorders>
            <w:shd w:val="clear" w:color="000000" w:fill="DEEAF6"/>
            <w:vAlign w:val="center"/>
            <w:hideMark/>
          </w:tcPr>
          <w:p w14:paraId="65FBEAF2"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489</w:t>
            </w:r>
          </w:p>
        </w:tc>
      </w:tr>
      <w:tr w:rsidR="0011215C" w:rsidRPr="00B37118" w14:paraId="125E66C0"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6D82624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de Recursos Tecnológicos</w:t>
            </w:r>
          </w:p>
        </w:tc>
        <w:tc>
          <w:tcPr>
            <w:tcW w:w="1048" w:type="dxa"/>
            <w:tcBorders>
              <w:top w:val="nil"/>
              <w:left w:val="nil"/>
              <w:bottom w:val="single" w:sz="8" w:space="0" w:color="9CC2E5"/>
              <w:right w:val="single" w:sz="8" w:space="0" w:color="9CC2E5"/>
            </w:tcBorders>
            <w:shd w:val="clear" w:color="auto" w:fill="auto"/>
            <w:vAlign w:val="center"/>
            <w:hideMark/>
          </w:tcPr>
          <w:p w14:paraId="3E00969B"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69</w:t>
            </w:r>
          </w:p>
        </w:tc>
        <w:tc>
          <w:tcPr>
            <w:tcW w:w="1025" w:type="dxa"/>
            <w:tcBorders>
              <w:top w:val="nil"/>
              <w:left w:val="nil"/>
              <w:bottom w:val="single" w:sz="8" w:space="0" w:color="9CC2E5"/>
              <w:right w:val="single" w:sz="8" w:space="0" w:color="9CC2E5"/>
            </w:tcBorders>
            <w:shd w:val="clear" w:color="auto" w:fill="auto"/>
            <w:vAlign w:val="center"/>
            <w:hideMark/>
          </w:tcPr>
          <w:p w14:paraId="379E924C"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75</w:t>
            </w:r>
          </w:p>
        </w:tc>
        <w:tc>
          <w:tcPr>
            <w:tcW w:w="919" w:type="dxa"/>
            <w:tcBorders>
              <w:top w:val="nil"/>
              <w:left w:val="nil"/>
              <w:bottom w:val="single" w:sz="8" w:space="0" w:color="9CC2E5"/>
              <w:right w:val="single" w:sz="8" w:space="0" w:color="9CC2E5"/>
            </w:tcBorders>
            <w:shd w:val="clear" w:color="auto" w:fill="auto"/>
            <w:vAlign w:val="center"/>
            <w:hideMark/>
          </w:tcPr>
          <w:p w14:paraId="595F4D37"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64</w:t>
            </w:r>
          </w:p>
        </w:tc>
        <w:tc>
          <w:tcPr>
            <w:tcW w:w="1359" w:type="dxa"/>
            <w:tcBorders>
              <w:top w:val="nil"/>
              <w:left w:val="nil"/>
              <w:bottom w:val="single" w:sz="8" w:space="0" w:color="9CC2E5"/>
              <w:right w:val="single" w:sz="8" w:space="0" w:color="9CC2E5"/>
            </w:tcBorders>
            <w:shd w:val="clear" w:color="auto" w:fill="auto"/>
            <w:vAlign w:val="center"/>
            <w:hideMark/>
          </w:tcPr>
          <w:p w14:paraId="38222E7E"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208</w:t>
            </w:r>
          </w:p>
        </w:tc>
      </w:tr>
      <w:tr w:rsidR="0011215C" w:rsidRPr="00B37118" w14:paraId="1F2BDA2F"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4A98987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de Recursos Humanos y Profesionalización de Personal</w:t>
            </w:r>
          </w:p>
        </w:tc>
        <w:tc>
          <w:tcPr>
            <w:tcW w:w="1048" w:type="dxa"/>
            <w:tcBorders>
              <w:top w:val="nil"/>
              <w:left w:val="nil"/>
              <w:bottom w:val="single" w:sz="8" w:space="0" w:color="9CC2E5"/>
              <w:right w:val="single" w:sz="8" w:space="0" w:color="9CC2E5"/>
            </w:tcBorders>
            <w:shd w:val="clear" w:color="000000" w:fill="DEEAF6"/>
            <w:vAlign w:val="center"/>
            <w:hideMark/>
          </w:tcPr>
          <w:p w14:paraId="5B1DAFFF"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120</w:t>
            </w:r>
          </w:p>
        </w:tc>
        <w:tc>
          <w:tcPr>
            <w:tcW w:w="1025" w:type="dxa"/>
            <w:tcBorders>
              <w:top w:val="nil"/>
              <w:left w:val="nil"/>
              <w:bottom w:val="single" w:sz="8" w:space="0" w:color="9CC2E5"/>
              <w:right w:val="single" w:sz="8" w:space="0" w:color="9CC2E5"/>
            </w:tcBorders>
            <w:shd w:val="clear" w:color="000000" w:fill="DEEAF6"/>
            <w:vAlign w:val="center"/>
            <w:hideMark/>
          </w:tcPr>
          <w:p w14:paraId="1CF5AE4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118</w:t>
            </w:r>
          </w:p>
        </w:tc>
        <w:tc>
          <w:tcPr>
            <w:tcW w:w="919" w:type="dxa"/>
            <w:tcBorders>
              <w:top w:val="nil"/>
              <w:left w:val="nil"/>
              <w:bottom w:val="single" w:sz="8" w:space="0" w:color="9CC2E5"/>
              <w:right w:val="single" w:sz="8" w:space="0" w:color="9CC2E5"/>
            </w:tcBorders>
            <w:shd w:val="clear" w:color="000000" w:fill="DEEAF6"/>
            <w:vAlign w:val="center"/>
            <w:hideMark/>
          </w:tcPr>
          <w:p w14:paraId="182B3E5F"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90</w:t>
            </w:r>
          </w:p>
        </w:tc>
        <w:tc>
          <w:tcPr>
            <w:tcW w:w="1359" w:type="dxa"/>
            <w:tcBorders>
              <w:top w:val="nil"/>
              <w:left w:val="nil"/>
              <w:bottom w:val="single" w:sz="8" w:space="0" w:color="9CC2E5"/>
              <w:right w:val="single" w:sz="8" w:space="0" w:color="9CC2E5"/>
            </w:tcBorders>
            <w:shd w:val="clear" w:color="000000" w:fill="DEEAF6"/>
            <w:vAlign w:val="center"/>
            <w:hideMark/>
          </w:tcPr>
          <w:p w14:paraId="4E0489EB"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328</w:t>
            </w:r>
          </w:p>
        </w:tc>
      </w:tr>
      <w:tr w:rsidR="0011215C" w:rsidRPr="00B37118" w14:paraId="291EFBDB"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705E006F"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Jurídica</w:t>
            </w:r>
          </w:p>
        </w:tc>
        <w:tc>
          <w:tcPr>
            <w:tcW w:w="1048" w:type="dxa"/>
            <w:tcBorders>
              <w:top w:val="nil"/>
              <w:left w:val="nil"/>
              <w:bottom w:val="single" w:sz="8" w:space="0" w:color="9CC2E5"/>
              <w:right w:val="single" w:sz="8" w:space="0" w:color="9CC2E5"/>
            </w:tcBorders>
            <w:shd w:val="clear" w:color="auto" w:fill="auto"/>
            <w:vAlign w:val="center"/>
            <w:hideMark/>
          </w:tcPr>
          <w:p w14:paraId="6143877A"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53</w:t>
            </w:r>
          </w:p>
        </w:tc>
        <w:tc>
          <w:tcPr>
            <w:tcW w:w="1025" w:type="dxa"/>
            <w:tcBorders>
              <w:top w:val="nil"/>
              <w:left w:val="nil"/>
              <w:bottom w:val="single" w:sz="8" w:space="0" w:color="9CC2E5"/>
              <w:right w:val="single" w:sz="8" w:space="0" w:color="9CC2E5"/>
            </w:tcBorders>
            <w:shd w:val="clear" w:color="auto" w:fill="auto"/>
            <w:vAlign w:val="center"/>
            <w:hideMark/>
          </w:tcPr>
          <w:p w14:paraId="76B1358C"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45</w:t>
            </w:r>
          </w:p>
        </w:tc>
        <w:tc>
          <w:tcPr>
            <w:tcW w:w="919" w:type="dxa"/>
            <w:tcBorders>
              <w:top w:val="nil"/>
              <w:left w:val="nil"/>
              <w:bottom w:val="single" w:sz="8" w:space="0" w:color="9CC2E5"/>
              <w:right w:val="single" w:sz="8" w:space="0" w:color="9CC2E5"/>
            </w:tcBorders>
            <w:shd w:val="clear" w:color="auto" w:fill="auto"/>
            <w:vAlign w:val="center"/>
            <w:hideMark/>
          </w:tcPr>
          <w:p w14:paraId="07604116"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28</w:t>
            </w:r>
          </w:p>
        </w:tc>
        <w:tc>
          <w:tcPr>
            <w:tcW w:w="1359" w:type="dxa"/>
            <w:tcBorders>
              <w:top w:val="nil"/>
              <w:left w:val="nil"/>
              <w:bottom w:val="single" w:sz="8" w:space="0" w:color="9CC2E5"/>
              <w:right w:val="single" w:sz="8" w:space="0" w:color="9CC2E5"/>
            </w:tcBorders>
            <w:shd w:val="clear" w:color="auto" w:fill="auto"/>
            <w:vAlign w:val="center"/>
            <w:hideMark/>
          </w:tcPr>
          <w:p w14:paraId="12AD9AF9"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126</w:t>
            </w:r>
          </w:p>
        </w:tc>
      </w:tr>
      <w:tr w:rsidR="0011215C" w:rsidRPr="00B37118" w14:paraId="0C3D88CA"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24B0B948"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 xml:space="preserve"> Subdirección Técnica Administrativa</w:t>
            </w:r>
          </w:p>
        </w:tc>
        <w:tc>
          <w:tcPr>
            <w:tcW w:w="1048" w:type="dxa"/>
            <w:tcBorders>
              <w:top w:val="nil"/>
              <w:left w:val="nil"/>
              <w:bottom w:val="single" w:sz="8" w:space="0" w:color="9CC2E5"/>
              <w:right w:val="single" w:sz="8" w:space="0" w:color="9CC2E5"/>
            </w:tcBorders>
            <w:shd w:val="clear" w:color="000000" w:fill="DEEAF6"/>
            <w:vAlign w:val="center"/>
            <w:hideMark/>
          </w:tcPr>
          <w:p w14:paraId="2AC0C5E4"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81</w:t>
            </w:r>
          </w:p>
        </w:tc>
        <w:tc>
          <w:tcPr>
            <w:tcW w:w="1025" w:type="dxa"/>
            <w:tcBorders>
              <w:top w:val="nil"/>
              <w:left w:val="nil"/>
              <w:bottom w:val="single" w:sz="8" w:space="0" w:color="9CC2E5"/>
              <w:right w:val="single" w:sz="8" w:space="0" w:color="9CC2E5"/>
            </w:tcBorders>
            <w:shd w:val="clear" w:color="000000" w:fill="DEEAF6"/>
            <w:vAlign w:val="center"/>
            <w:hideMark/>
          </w:tcPr>
          <w:p w14:paraId="40748149"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95</w:t>
            </w:r>
          </w:p>
        </w:tc>
        <w:tc>
          <w:tcPr>
            <w:tcW w:w="919" w:type="dxa"/>
            <w:tcBorders>
              <w:top w:val="nil"/>
              <w:left w:val="nil"/>
              <w:bottom w:val="single" w:sz="8" w:space="0" w:color="9CC2E5"/>
              <w:right w:val="single" w:sz="8" w:space="0" w:color="9CC2E5"/>
            </w:tcBorders>
            <w:shd w:val="clear" w:color="000000" w:fill="DEEAF6"/>
            <w:vAlign w:val="center"/>
            <w:hideMark/>
          </w:tcPr>
          <w:p w14:paraId="5090B5F8"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94</w:t>
            </w:r>
          </w:p>
        </w:tc>
        <w:tc>
          <w:tcPr>
            <w:tcW w:w="1359" w:type="dxa"/>
            <w:tcBorders>
              <w:top w:val="nil"/>
              <w:left w:val="nil"/>
              <w:bottom w:val="single" w:sz="8" w:space="0" w:color="9CC2E5"/>
              <w:right w:val="single" w:sz="8" w:space="0" w:color="9CC2E5"/>
            </w:tcBorders>
            <w:shd w:val="clear" w:color="000000" w:fill="DEEAF6"/>
            <w:vAlign w:val="center"/>
            <w:hideMark/>
          </w:tcPr>
          <w:p w14:paraId="5AA1CCE0"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270</w:t>
            </w:r>
          </w:p>
        </w:tc>
      </w:tr>
      <w:tr w:rsidR="0011215C" w:rsidRPr="00B37118" w14:paraId="07F8AFDD"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2FB577F0"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Sindicato (STM)</w:t>
            </w:r>
          </w:p>
        </w:tc>
        <w:tc>
          <w:tcPr>
            <w:tcW w:w="1048" w:type="dxa"/>
            <w:tcBorders>
              <w:top w:val="nil"/>
              <w:left w:val="nil"/>
              <w:bottom w:val="single" w:sz="8" w:space="0" w:color="9CC2E5"/>
              <w:right w:val="single" w:sz="8" w:space="0" w:color="9CC2E5"/>
            </w:tcBorders>
            <w:shd w:val="clear" w:color="auto" w:fill="auto"/>
            <w:vAlign w:val="center"/>
            <w:hideMark/>
          </w:tcPr>
          <w:p w14:paraId="5FC701C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8</w:t>
            </w:r>
          </w:p>
        </w:tc>
        <w:tc>
          <w:tcPr>
            <w:tcW w:w="1025" w:type="dxa"/>
            <w:tcBorders>
              <w:top w:val="nil"/>
              <w:left w:val="nil"/>
              <w:bottom w:val="single" w:sz="8" w:space="0" w:color="9CC2E5"/>
              <w:right w:val="single" w:sz="8" w:space="0" w:color="9CC2E5"/>
            </w:tcBorders>
            <w:shd w:val="clear" w:color="auto" w:fill="auto"/>
            <w:vAlign w:val="center"/>
            <w:hideMark/>
          </w:tcPr>
          <w:p w14:paraId="709B6BEE"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w:t>
            </w:r>
          </w:p>
        </w:tc>
        <w:tc>
          <w:tcPr>
            <w:tcW w:w="919" w:type="dxa"/>
            <w:tcBorders>
              <w:top w:val="nil"/>
              <w:left w:val="nil"/>
              <w:bottom w:val="single" w:sz="8" w:space="0" w:color="9CC2E5"/>
              <w:right w:val="single" w:sz="8" w:space="0" w:color="9CC2E5"/>
            </w:tcBorders>
            <w:shd w:val="clear" w:color="auto" w:fill="auto"/>
            <w:vAlign w:val="center"/>
            <w:hideMark/>
          </w:tcPr>
          <w:p w14:paraId="15887E5A"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8</w:t>
            </w:r>
          </w:p>
        </w:tc>
        <w:tc>
          <w:tcPr>
            <w:tcW w:w="1359" w:type="dxa"/>
            <w:tcBorders>
              <w:top w:val="nil"/>
              <w:left w:val="nil"/>
              <w:bottom w:val="single" w:sz="8" w:space="0" w:color="9CC2E5"/>
              <w:right w:val="single" w:sz="8" w:space="0" w:color="9CC2E5"/>
            </w:tcBorders>
            <w:shd w:val="clear" w:color="auto" w:fill="auto"/>
            <w:vAlign w:val="center"/>
            <w:hideMark/>
          </w:tcPr>
          <w:p w14:paraId="306403F6"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22</w:t>
            </w:r>
          </w:p>
        </w:tc>
      </w:tr>
      <w:tr w:rsidR="0011215C" w:rsidRPr="00B37118" w14:paraId="405F3CDE"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6A7F6D4D"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SITRAMMIG</w:t>
            </w:r>
          </w:p>
        </w:tc>
        <w:tc>
          <w:tcPr>
            <w:tcW w:w="1048" w:type="dxa"/>
            <w:tcBorders>
              <w:top w:val="nil"/>
              <w:left w:val="nil"/>
              <w:bottom w:val="single" w:sz="8" w:space="0" w:color="9CC2E5"/>
              <w:right w:val="single" w:sz="8" w:space="0" w:color="9CC2E5"/>
            </w:tcBorders>
            <w:shd w:val="clear" w:color="000000" w:fill="DEEAF6"/>
            <w:vAlign w:val="center"/>
            <w:hideMark/>
          </w:tcPr>
          <w:p w14:paraId="35910FC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2</w:t>
            </w:r>
          </w:p>
        </w:tc>
        <w:tc>
          <w:tcPr>
            <w:tcW w:w="1025" w:type="dxa"/>
            <w:tcBorders>
              <w:top w:val="nil"/>
              <w:left w:val="nil"/>
              <w:bottom w:val="single" w:sz="8" w:space="0" w:color="9CC2E5"/>
              <w:right w:val="single" w:sz="8" w:space="0" w:color="9CC2E5"/>
            </w:tcBorders>
            <w:shd w:val="clear" w:color="000000" w:fill="DEEAF6"/>
            <w:vAlign w:val="center"/>
            <w:hideMark/>
          </w:tcPr>
          <w:p w14:paraId="1916C88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w:t>
            </w:r>
          </w:p>
        </w:tc>
        <w:tc>
          <w:tcPr>
            <w:tcW w:w="919" w:type="dxa"/>
            <w:tcBorders>
              <w:top w:val="nil"/>
              <w:left w:val="nil"/>
              <w:bottom w:val="single" w:sz="8" w:space="0" w:color="9CC2E5"/>
              <w:right w:val="single" w:sz="8" w:space="0" w:color="9CC2E5"/>
            </w:tcBorders>
            <w:shd w:val="clear" w:color="000000" w:fill="DEEAF6"/>
            <w:vAlign w:val="center"/>
            <w:hideMark/>
          </w:tcPr>
          <w:p w14:paraId="1A174287"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3</w:t>
            </w:r>
          </w:p>
        </w:tc>
        <w:tc>
          <w:tcPr>
            <w:tcW w:w="1359" w:type="dxa"/>
            <w:tcBorders>
              <w:top w:val="nil"/>
              <w:left w:val="nil"/>
              <w:bottom w:val="single" w:sz="8" w:space="0" w:color="9CC2E5"/>
              <w:right w:val="single" w:sz="8" w:space="0" w:color="9CC2E5"/>
            </w:tcBorders>
            <w:shd w:val="clear" w:color="000000" w:fill="DEEAF6"/>
            <w:vAlign w:val="center"/>
            <w:hideMark/>
          </w:tcPr>
          <w:p w14:paraId="095FEEF7"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6</w:t>
            </w:r>
          </w:p>
        </w:tc>
      </w:tr>
      <w:tr w:rsidR="0011215C" w:rsidRPr="00B37118" w14:paraId="6C99CC97"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20AEE0E6"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Subdirección de Responsabilidad Profesional</w:t>
            </w:r>
          </w:p>
        </w:tc>
        <w:tc>
          <w:tcPr>
            <w:tcW w:w="1048" w:type="dxa"/>
            <w:tcBorders>
              <w:top w:val="nil"/>
              <w:left w:val="nil"/>
              <w:bottom w:val="single" w:sz="8" w:space="0" w:color="9CC2E5"/>
              <w:right w:val="single" w:sz="8" w:space="0" w:color="9CC2E5"/>
            </w:tcBorders>
            <w:shd w:val="clear" w:color="auto" w:fill="auto"/>
            <w:vAlign w:val="center"/>
            <w:hideMark/>
          </w:tcPr>
          <w:p w14:paraId="6FF69FA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w:t>
            </w:r>
          </w:p>
        </w:tc>
        <w:tc>
          <w:tcPr>
            <w:tcW w:w="1025" w:type="dxa"/>
            <w:tcBorders>
              <w:top w:val="nil"/>
              <w:left w:val="nil"/>
              <w:bottom w:val="single" w:sz="8" w:space="0" w:color="9CC2E5"/>
              <w:right w:val="single" w:sz="8" w:space="0" w:color="9CC2E5"/>
            </w:tcBorders>
            <w:shd w:val="clear" w:color="auto" w:fill="auto"/>
            <w:vAlign w:val="center"/>
            <w:hideMark/>
          </w:tcPr>
          <w:p w14:paraId="6357000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7</w:t>
            </w:r>
          </w:p>
        </w:tc>
        <w:tc>
          <w:tcPr>
            <w:tcW w:w="919" w:type="dxa"/>
            <w:tcBorders>
              <w:top w:val="nil"/>
              <w:left w:val="nil"/>
              <w:bottom w:val="single" w:sz="8" w:space="0" w:color="9CC2E5"/>
              <w:right w:val="single" w:sz="8" w:space="0" w:color="9CC2E5"/>
            </w:tcBorders>
            <w:shd w:val="clear" w:color="auto" w:fill="auto"/>
            <w:vAlign w:val="center"/>
            <w:hideMark/>
          </w:tcPr>
          <w:p w14:paraId="1BA85E2A"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12</w:t>
            </w:r>
          </w:p>
        </w:tc>
        <w:tc>
          <w:tcPr>
            <w:tcW w:w="1359" w:type="dxa"/>
            <w:tcBorders>
              <w:top w:val="nil"/>
              <w:left w:val="nil"/>
              <w:bottom w:val="single" w:sz="8" w:space="0" w:color="9CC2E5"/>
              <w:right w:val="single" w:sz="8" w:space="0" w:color="9CC2E5"/>
            </w:tcBorders>
            <w:shd w:val="clear" w:color="auto" w:fill="auto"/>
            <w:vAlign w:val="center"/>
            <w:hideMark/>
          </w:tcPr>
          <w:p w14:paraId="25313A64"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25</w:t>
            </w:r>
          </w:p>
        </w:tc>
      </w:tr>
      <w:tr w:rsidR="0011215C" w:rsidRPr="00B37118" w14:paraId="55421A57"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634ABAE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Unidad de Información Pública</w:t>
            </w:r>
          </w:p>
        </w:tc>
        <w:tc>
          <w:tcPr>
            <w:tcW w:w="1048" w:type="dxa"/>
            <w:tcBorders>
              <w:top w:val="nil"/>
              <w:left w:val="nil"/>
              <w:bottom w:val="single" w:sz="8" w:space="0" w:color="9CC2E5"/>
              <w:right w:val="single" w:sz="8" w:space="0" w:color="9CC2E5"/>
            </w:tcBorders>
            <w:shd w:val="clear" w:color="000000" w:fill="DEEAF6"/>
            <w:vAlign w:val="center"/>
            <w:hideMark/>
          </w:tcPr>
          <w:p w14:paraId="44F05E0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22</w:t>
            </w:r>
          </w:p>
        </w:tc>
        <w:tc>
          <w:tcPr>
            <w:tcW w:w="1025" w:type="dxa"/>
            <w:tcBorders>
              <w:top w:val="nil"/>
              <w:left w:val="nil"/>
              <w:bottom w:val="single" w:sz="8" w:space="0" w:color="9CC2E5"/>
              <w:right w:val="single" w:sz="8" w:space="0" w:color="9CC2E5"/>
            </w:tcBorders>
            <w:shd w:val="clear" w:color="000000" w:fill="DEEAF6"/>
            <w:vAlign w:val="center"/>
            <w:hideMark/>
          </w:tcPr>
          <w:p w14:paraId="5453D190"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15</w:t>
            </w:r>
          </w:p>
        </w:tc>
        <w:tc>
          <w:tcPr>
            <w:tcW w:w="919" w:type="dxa"/>
            <w:tcBorders>
              <w:top w:val="nil"/>
              <w:left w:val="nil"/>
              <w:bottom w:val="single" w:sz="8" w:space="0" w:color="9CC2E5"/>
              <w:right w:val="single" w:sz="8" w:space="0" w:color="9CC2E5"/>
            </w:tcBorders>
            <w:shd w:val="clear" w:color="000000" w:fill="DEEAF6"/>
            <w:vAlign w:val="center"/>
            <w:hideMark/>
          </w:tcPr>
          <w:p w14:paraId="2E9B62CC"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13</w:t>
            </w:r>
          </w:p>
        </w:tc>
        <w:tc>
          <w:tcPr>
            <w:tcW w:w="1359" w:type="dxa"/>
            <w:tcBorders>
              <w:top w:val="nil"/>
              <w:left w:val="nil"/>
              <w:bottom w:val="single" w:sz="8" w:space="0" w:color="9CC2E5"/>
              <w:right w:val="single" w:sz="8" w:space="0" w:color="9CC2E5"/>
            </w:tcBorders>
            <w:shd w:val="clear" w:color="000000" w:fill="DEEAF6"/>
            <w:vAlign w:val="center"/>
            <w:hideMark/>
          </w:tcPr>
          <w:p w14:paraId="1A29EBA7"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50</w:t>
            </w:r>
          </w:p>
        </w:tc>
      </w:tr>
      <w:tr w:rsidR="0011215C" w:rsidRPr="00B37118" w14:paraId="713A8F7A"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63F9700B"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Auditoría Interna</w:t>
            </w:r>
          </w:p>
        </w:tc>
        <w:tc>
          <w:tcPr>
            <w:tcW w:w="1048" w:type="dxa"/>
            <w:tcBorders>
              <w:top w:val="nil"/>
              <w:left w:val="nil"/>
              <w:bottom w:val="single" w:sz="8" w:space="0" w:color="9CC2E5"/>
              <w:right w:val="single" w:sz="8" w:space="0" w:color="9CC2E5"/>
            </w:tcBorders>
            <w:shd w:val="clear" w:color="auto" w:fill="auto"/>
            <w:vAlign w:val="center"/>
            <w:hideMark/>
          </w:tcPr>
          <w:p w14:paraId="734C3A2C"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w:t>
            </w:r>
          </w:p>
        </w:tc>
        <w:tc>
          <w:tcPr>
            <w:tcW w:w="1025" w:type="dxa"/>
            <w:tcBorders>
              <w:top w:val="nil"/>
              <w:left w:val="nil"/>
              <w:bottom w:val="single" w:sz="8" w:space="0" w:color="9CC2E5"/>
              <w:right w:val="single" w:sz="8" w:space="0" w:color="9CC2E5"/>
            </w:tcBorders>
            <w:shd w:val="clear" w:color="auto" w:fill="auto"/>
            <w:vAlign w:val="center"/>
            <w:hideMark/>
          </w:tcPr>
          <w:p w14:paraId="4E60A491"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w:t>
            </w:r>
          </w:p>
        </w:tc>
        <w:tc>
          <w:tcPr>
            <w:tcW w:w="919" w:type="dxa"/>
            <w:tcBorders>
              <w:top w:val="nil"/>
              <w:left w:val="nil"/>
              <w:bottom w:val="single" w:sz="8" w:space="0" w:color="9CC2E5"/>
              <w:right w:val="single" w:sz="8" w:space="0" w:color="9CC2E5"/>
            </w:tcBorders>
            <w:shd w:val="clear" w:color="auto" w:fill="auto"/>
            <w:vAlign w:val="center"/>
            <w:hideMark/>
          </w:tcPr>
          <w:p w14:paraId="6C962ECE"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3</w:t>
            </w:r>
          </w:p>
        </w:tc>
        <w:tc>
          <w:tcPr>
            <w:tcW w:w="1359" w:type="dxa"/>
            <w:tcBorders>
              <w:top w:val="nil"/>
              <w:left w:val="nil"/>
              <w:bottom w:val="single" w:sz="8" w:space="0" w:color="9CC2E5"/>
              <w:right w:val="single" w:sz="8" w:space="0" w:color="9CC2E5"/>
            </w:tcBorders>
            <w:shd w:val="clear" w:color="auto" w:fill="auto"/>
            <w:vAlign w:val="center"/>
            <w:hideMark/>
          </w:tcPr>
          <w:p w14:paraId="588E96C3"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5</w:t>
            </w:r>
          </w:p>
        </w:tc>
      </w:tr>
      <w:tr w:rsidR="0011215C" w:rsidRPr="00B37118" w14:paraId="7006FD75"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000000" w:fill="DEEAF6"/>
            <w:vAlign w:val="center"/>
            <w:hideMark/>
          </w:tcPr>
          <w:p w14:paraId="6E9F36F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Clínica médica</w:t>
            </w:r>
          </w:p>
        </w:tc>
        <w:tc>
          <w:tcPr>
            <w:tcW w:w="1048" w:type="dxa"/>
            <w:tcBorders>
              <w:top w:val="nil"/>
              <w:left w:val="nil"/>
              <w:bottom w:val="single" w:sz="8" w:space="0" w:color="9CC2E5"/>
              <w:right w:val="single" w:sz="8" w:space="0" w:color="9CC2E5"/>
            </w:tcBorders>
            <w:shd w:val="clear" w:color="000000" w:fill="DEEAF6"/>
            <w:vAlign w:val="center"/>
            <w:hideMark/>
          </w:tcPr>
          <w:p w14:paraId="6D0BFD6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6</w:t>
            </w:r>
          </w:p>
        </w:tc>
        <w:tc>
          <w:tcPr>
            <w:tcW w:w="1025" w:type="dxa"/>
            <w:tcBorders>
              <w:top w:val="nil"/>
              <w:left w:val="nil"/>
              <w:bottom w:val="single" w:sz="8" w:space="0" w:color="9CC2E5"/>
              <w:right w:val="single" w:sz="8" w:space="0" w:color="9CC2E5"/>
            </w:tcBorders>
            <w:shd w:val="clear" w:color="000000" w:fill="DEEAF6"/>
            <w:vAlign w:val="center"/>
            <w:hideMark/>
          </w:tcPr>
          <w:p w14:paraId="0004BB9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9</w:t>
            </w:r>
          </w:p>
        </w:tc>
        <w:tc>
          <w:tcPr>
            <w:tcW w:w="919" w:type="dxa"/>
            <w:tcBorders>
              <w:top w:val="nil"/>
              <w:left w:val="nil"/>
              <w:bottom w:val="single" w:sz="8" w:space="0" w:color="9CC2E5"/>
              <w:right w:val="single" w:sz="8" w:space="0" w:color="9CC2E5"/>
            </w:tcBorders>
            <w:shd w:val="clear" w:color="000000" w:fill="DEEAF6"/>
            <w:vAlign w:val="center"/>
            <w:hideMark/>
          </w:tcPr>
          <w:p w14:paraId="509CAC93"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3</w:t>
            </w:r>
          </w:p>
        </w:tc>
        <w:tc>
          <w:tcPr>
            <w:tcW w:w="1359" w:type="dxa"/>
            <w:tcBorders>
              <w:top w:val="nil"/>
              <w:left w:val="nil"/>
              <w:bottom w:val="single" w:sz="8" w:space="0" w:color="9CC2E5"/>
              <w:right w:val="single" w:sz="8" w:space="0" w:color="9CC2E5"/>
            </w:tcBorders>
            <w:shd w:val="clear" w:color="000000" w:fill="DEEAF6"/>
            <w:vAlign w:val="center"/>
            <w:hideMark/>
          </w:tcPr>
          <w:p w14:paraId="259569C2"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18</w:t>
            </w:r>
          </w:p>
        </w:tc>
      </w:tr>
      <w:tr w:rsidR="0011215C" w:rsidRPr="00B37118" w14:paraId="03D07799"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5736645E"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Inventarios</w:t>
            </w:r>
          </w:p>
        </w:tc>
        <w:tc>
          <w:tcPr>
            <w:tcW w:w="1048" w:type="dxa"/>
            <w:tcBorders>
              <w:top w:val="nil"/>
              <w:left w:val="nil"/>
              <w:bottom w:val="single" w:sz="8" w:space="0" w:color="9CC2E5"/>
              <w:right w:val="single" w:sz="8" w:space="0" w:color="9CC2E5"/>
            </w:tcBorders>
            <w:shd w:val="clear" w:color="auto" w:fill="auto"/>
            <w:vAlign w:val="center"/>
            <w:hideMark/>
          </w:tcPr>
          <w:p w14:paraId="5CB5558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w:t>
            </w:r>
          </w:p>
        </w:tc>
        <w:tc>
          <w:tcPr>
            <w:tcW w:w="1025" w:type="dxa"/>
            <w:tcBorders>
              <w:top w:val="nil"/>
              <w:left w:val="nil"/>
              <w:bottom w:val="single" w:sz="8" w:space="0" w:color="9CC2E5"/>
              <w:right w:val="single" w:sz="8" w:space="0" w:color="9CC2E5"/>
            </w:tcBorders>
            <w:shd w:val="clear" w:color="auto" w:fill="auto"/>
            <w:vAlign w:val="center"/>
            <w:hideMark/>
          </w:tcPr>
          <w:p w14:paraId="339EB452"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0</w:t>
            </w:r>
          </w:p>
        </w:tc>
        <w:tc>
          <w:tcPr>
            <w:tcW w:w="919" w:type="dxa"/>
            <w:tcBorders>
              <w:top w:val="nil"/>
              <w:left w:val="nil"/>
              <w:bottom w:val="single" w:sz="8" w:space="0" w:color="9CC2E5"/>
              <w:right w:val="single" w:sz="8" w:space="0" w:color="9CC2E5"/>
            </w:tcBorders>
            <w:shd w:val="clear" w:color="auto" w:fill="auto"/>
            <w:vAlign w:val="center"/>
            <w:hideMark/>
          </w:tcPr>
          <w:p w14:paraId="6A7881EE"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0</w:t>
            </w:r>
          </w:p>
        </w:tc>
        <w:tc>
          <w:tcPr>
            <w:tcW w:w="1359" w:type="dxa"/>
            <w:tcBorders>
              <w:top w:val="nil"/>
              <w:left w:val="nil"/>
              <w:bottom w:val="single" w:sz="8" w:space="0" w:color="9CC2E5"/>
              <w:right w:val="single" w:sz="8" w:space="0" w:color="9CC2E5"/>
            </w:tcBorders>
            <w:shd w:val="clear" w:color="auto" w:fill="auto"/>
            <w:vAlign w:val="center"/>
            <w:hideMark/>
          </w:tcPr>
          <w:p w14:paraId="2C1D86FE"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1</w:t>
            </w:r>
          </w:p>
        </w:tc>
      </w:tr>
      <w:tr w:rsidR="0011215C" w:rsidRPr="00B37118" w14:paraId="1998525E" w14:textId="77777777" w:rsidTr="0011215C">
        <w:trPr>
          <w:trHeight w:val="423"/>
          <w:jc w:val="center"/>
        </w:trPr>
        <w:tc>
          <w:tcPr>
            <w:tcW w:w="2866" w:type="dxa"/>
            <w:tcBorders>
              <w:top w:val="nil"/>
              <w:left w:val="single" w:sz="8" w:space="0" w:color="9CC2E5"/>
              <w:bottom w:val="single" w:sz="8" w:space="0" w:color="9CC2E5"/>
              <w:right w:val="single" w:sz="8" w:space="0" w:color="9CC2E5"/>
            </w:tcBorders>
            <w:shd w:val="clear" w:color="auto" w:fill="auto"/>
            <w:vAlign w:val="center"/>
            <w:hideMark/>
          </w:tcPr>
          <w:p w14:paraId="05D799BC"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 xml:space="preserve">TOTAL </w:t>
            </w:r>
          </w:p>
        </w:tc>
        <w:tc>
          <w:tcPr>
            <w:tcW w:w="1048" w:type="dxa"/>
            <w:tcBorders>
              <w:top w:val="nil"/>
              <w:left w:val="nil"/>
              <w:bottom w:val="single" w:sz="8" w:space="0" w:color="9CC2E5"/>
              <w:right w:val="single" w:sz="8" w:space="0" w:color="9CC2E5"/>
            </w:tcBorders>
            <w:shd w:val="clear" w:color="auto" w:fill="auto"/>
            <w:vAlign w:val="center"/>
            <w:hideMark/>
          </w:tcPr>
          <w:p w14:paraId="3B316CAE"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14421</w:t>
            </w:r>
          </w:p>
        </w:tc>
        <w:tc>
          <w:tcPr>
            <w:tcW w:w="1025" w:type="dxa"/>
            <w:tcBorders>
              <w:top w:val="nil"/>
              <w:left w:val="nil"/>
              <w:bottom w:val="single" w:sz="8" w:space="0" w:color="9CC2E5"/>
              <w:right w:val="single" w:sz="8" w:space="0" w:color="9CC2E5"/>
            </w:tcBorders>
            <w:shd w:val="clear" w:color="auto" w:fill="auto"/>
            <w:vAlign w:val="center"/>
            <w:hideMark/>
          </w:tcPr>
          <w:p w14:paraId="72232F91"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14126</w:t>
            </w:r>
          </w:p>
        </w:tc>
        <w:tc>
          <w:tcPr>
            <w:tcW w:w="919" w:type="dxa"/>
            <w:tcBorders>
              <w:top w:val="nil"/>
              <w:left w:val="nil"/>
              <w:bottom w:val="single" w:sz="8" w:space="0" w:color="9CC2E5"/>
              <w:right w:val="single" w:sz="8" w:space="0" w:color="9CC2E5"/>
            </w:tcBorders>
            <w:shd w:val="clear" w:color="auto" w:fill="auto"/>
            <w:vAlign w:val="center"/>
            <w:hideMark/>
          </w:tcPr>
          <w:p w14:paraId="4AE4BE25" w14:textId="77777777" w:rsidR="00B37118" w:rsidRPr="00B37118" w:rsidRDefault="00B37118" w:rsidP="00B37118">
            <w:pPr>
              <w:spacing w:after="0" w:line="240" w:lineRule="auto"/>
              <w:jc w:val="center"/>
              <w:rPr>
                <w:rFonts w:ascii="Lato" w:eastAsia="Times New Roman" w:hAnsi="Lato" w:cs="Calibri"/>
                <w:color w:val="000000"/>
                <w:sz w:val="20"/>
                <w:szCs w:val="20"/>
                <w:lang w:eastAsia="es-GT"/>
              </w:rPr>
            </w:pPr>
            <w:r w:rsidRPr="00B37118">
              <w:rPr>
                <w:rFonts w:ascii="Lato" w:eastAsia="Times New Roman" w:hAnsi="Lato" w:cs="Calibri"/>
                <w:color w:val="000000"/>
                <w:sz w:val="20"/>
                <w:szCs w:val="20"/>
                <w:lang w:eastAsia="es-GT"/>
              </w:rPr>
              <w:t>13341</w:t>
            </w:r>
          </w:p>
        </w:tc>
        <w:tc>
          <w:tcPr>
            <w:tcW w:w="1359" w:type="dxa"/>
            <w:tcBorders>
              <w:top w:val="nil"/>
              <w:left w:val="nil"/>
              <w:bottom w:val="single" w:sz="8" w:space="0" w:color="9CC2E5"/>
              <w:right w:val="single" w:sz="8" w:space="0" w:color="9CC2E5"/>
            </w:tcBorders>
            <w:shd w:val="clear" w:color="auto" w:fill="auto"/>
            <w:vAlign w:val="center"/>
            <w:hideMark/>
          </w:tcPr>
          <w:p w14:paraId="445F5DA5" w14:textId="77777777" w:rsidR="00B37118" w:rsidRPr="00B37118" w:rsidRDefault="00B37118" w:rsidP="00B37118">
            <w:pPr>
              <w:spacing w:after="0" w:line="240" w:lineRule="auto"/>
              <w:jc w:val="center"/>
              <w:rPr>
                <w:rFonts w:ascii="Lato" w:eastAsia="Times New Roman" w:hAnsi="Lato" w:cs="Calibri"/>
                <w:b/>
                <w:bCs/>
                <w:color w:val="000000"/>
                <w:sz w:val="20"/>
                <w:szCs w:val="20"/>
                <w:lang w:eastAsia="es-GT"/>
              </w:rPr>
            </w:pPr>
            <w:r w:rsidRPr="00B37118">
              <w:rPr>
                <w:rFonts w:ascii="Lato" w:eastAsia="Times New Roman" w:hAnsi="Lato" w:cs="Calibri"/>
                <w:b/>
                <w:bCs/>
                <w:color w:val="000000"/>
                <w:sz w:val="20"/>
                <w:szCs w:val="20"/>
                <w:lang w:eastAsia="es-GT"/>
              </w:rPr>
              <w:t>41888</w:t>
            </w:r>
          </w:p>
        </w:tc>
      </w:tr>
    </w:tbl>
    <w:p w14:paraId="37964932" w14:textId="77777777" w:rsidR="00E97C9C" w:rsidRDefault="00E97C9C" w:rsidP="00E61DDC">
      <w:pPr>
        <w:spacing w:line="276" w:lineRule="auto"/>
        <w:jc w:val="both"/>
        <w:rPr>
          <w:rFonts w:ascii="Lato" w:hAnsi="Lato"/>
          <w:sz w:val="20"/>
          <w:szCs w:val="24"/>
        </w:rPr>
      </w:pPr>
    </w:p>
    <w:p w14:paraId="180B1E81" w14:textId="290D1A51"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a </w:t>
      </w:r>
      <w:r w:rsidRPr="00D233BD">
        <w:rPr>
          <w:rFonts w:ascii="Lato" w:hAnsi="Lato"/>
          <w:sz w:val="20"/>
          <w:szCs w:val="24"/>
        </w:rPr>
        <w:t>enero</w:t>
      </w:r>
      <w:r w:rsidR="00787D31">
        <w:rPr>
          <w:rFonts w:ascii="Lato" w:hAnsi="Lato"/>
          <w:sz w:val="20"/>
          <w:szCs w:val="24"/>
        </w:rPr>
        <w:t xml:space="preserve"> </w:t>
      </w:r>
      <w:r w:rsidR="0009621C">
        <w:rPr>
          <w:rFonts w:ascii="Lato" w:hAnsi="Lato"/>
          <w:sz w:val="20"/>
          <w:szCs w:val="24"/>
        </w:rPr>
        <w:t xml:space="preserve">y febrero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2874DD8C" w:rsidR="001F369C" w:rsidRPr="00810507" w:rsidRDefault="001F369C" w:rsidP="001F369C">
      <w:pPr>
        <w:pStyle w:val="Ttulo2"/>
        <w:jc w:val="center"/>
        <w:rPr>
          <w:rFonts w:ascii="Lato" w:hAnsi="Lato"/>
          <w:color w:val="auto"/>
        </w:rPr>
      </w:pPr>
      <w:bookmarkStart w:id="32" w:name="_Toc165379655"/>
      <w:r w:rsidRPr="00810507">
        <w:rPr>
          <w:rFonts w:ascii="Lato" w:hAnsi="Lato"/>
          <w:color w:val="auto"/>
        </w:rPr>
        <w:lastRenderedPageBreak/>
        <w:t xml:space="preserve">Cuadro No. </w:t>
      </w:r>
      <w:r w:rsidR="00740A5E">
        <w:rPr>
          <w:rFonts w:ascii="Lato" w:hAnsi="Lato"/>
          <w:color w:val="auto"/>
        </w:rPr>
        <w:t>8</w:t>
      </w:r>
      <w:bookmarkEnd w:id="32"/>
    </w:p>
    <w:p w14:paraId="04B8A9F4" w14:textId="5AE5EDE1" w:rsidR="001F369C" w:rsidRPr="00810507" w:rsidRDefault="00A61C1A" w:rsidP="001F369C">
      <w:pPr>
        <w:pStyle w:val="Ttulo2"/>
        <w:jc w:val="center"/>
        <w:rPr>
          <w:rFonts w:ascii="Lato" w:hAnsi="Lato"/>
          <w:color w:val="auto"/>
        </w:rPr>
      </w:pPr>
      <w:bookmarkStart w:id="33" w:name="_Toc165379656"/>
      <w:r>
        <w:rPr>
          <w:rFonts w:ascii="Lato" w:hAnsi="Lato"/>
          <w:color w:val="auto"/>
        </w:rPr>
        <w:t>Sexo</w:t>
      </w:r>
      <w:r w:rsidR="001F369C" w:rsidRPr="00810507">
        <w:rPr>
          <w:rFonts w:ascii="Lato" w:hAnsi="Lato"/>
          <w:color w:val="auto"/>
        </w:rPr>
        <w:t xml:space="preserve"> de usuarios del IGM</w:t>
      </w:r>
      <w:bookmarkEnd w:id="33"/>
    </w:p>
    <w:p w14:paraId="1A124374" w14:textId="77777777" w:rsidR="007A7168" w:rsidRPr="00810507" w:rsidRDefault="007A7168" w:rsidP="007A7168">
      <w:pPr>
        <w:jc w:val="center"/>
        <w:rPr>
          <w:rFonts w:ascii="Lato" w:hAnsi="Lato"/>
        </w:rPr>
      </w:pPr>
      <w:r>
        <w:rPr>
          <w:rFonts w:ascii="Lato" w:hAnsi="Lato"/>
        </w:rPr>
        <w:t xml:space="preserve">De enero, febrero y marzo </w:t>
      </w:r>
      <w:r w:rsidRPr="00810507">
        <w:rPr>
          <w:rFonts w:ascii="Lato" w:hAnsi="Lato"/>
        </w:rPr>
        <w:t>de 202</w:t>
      </w:r>
      <w:r>
        <w:rPr>
          <w:rFonts w:ascii="Lato" w:hAnsi="Lato"/>
        </w:rPr>
        <w:t>4</w:t>
      </w:r>
    </w:p>
    <w:tbl>
      <w:tblPr>
        <w:tblW w:w="6937" w:type="dxa"/>
        <w:jc w:val="center"/>
        <w:tblCellMar>
          <w:left w:w="70" w:type="dxa"/>
          <w:right w:w="70" w:type="dxa"/>
        </w:tblCellMar>
        <w:tblLook w:val="04A0" w:firstRow="1" w:lastRow="0" w:firstColumn="1" w:lastColumn="0" w:noHBand="0" w:noVBand="1"/>
      </w:tblPr>
      <w:tblGrid>
        <w:gridCol w:w="1425"/>
        <w:gridCol w:w="1106"/>
        <w:gridCol w:w="1106"/>
        <w:gridCol w:w="1106"/>
        <w:gridCol w:w="2194"/>
      </w:tblGrid>
      <w:tr w:rsidR="005C332D" w:rsidRPr="005C332D" w14:paraId="111C9AD3" w14:textId="77777777" w:rsidTr="00D07A7C">
        <w:trPr>
          <w:trHeight w:val="826"/>
          <w:jc w:val="center"/>
        </w:trPr>
        <w:tc>
          <w:tcPr>
            <w:tcW w:w="142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C239B1B"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Mes</w:t>
            </w:r>
          </w:p>
        </w:tc>
        <w:tc>
          <w:tcPr>
            <w:tcW w:w="1106" w:type="dxa"/>
            <w:tcBorders>
              <w:top w:val="single" w:sz="8" w:space="0" w:color="auto"/>
              <w:left w:val="nil"/>
              <w:bottom w:val="single" w:sz="8" w:space="0" w:color="auto"/>
              <w:right w:val="single" w:sz="4" w:space="0" w:color="auto"/>
            </w:tcBorders>
            <w:shd w:val="clear" w:color="000000" w:fill="4472C4"/>
            <w:vAlign w:val="center"/>
            <w:hideMark/>
          </w:tcPr>
          <w:p w14:paraId="2D023E51"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Idioma</w:t>
            </w:r>
          </w:p>
        </w:tc>
        <w:tc>
          <w:tcPr>
            <w:tcW w:w="1106" w:type="dxa"/>
            <w:tcBorders>
              <w:top w:val="single" w:sz="8" w:space="0" w:color="auto"/>
              <w:left w:val="nil"/>
              <w:bottom w:val="single" w:sz="8" w:space="0" w:color="auto"/>
              <w:right w:val="single" w:sz="4" w:space="0" w:color="auto"/>
            </w:tcBorders>
            <w:shd w:val="clear" w:color="000000" w:fill="4472C4"/>
            <w:vAlign w:val="center"/>
            <w:hideMark/>
          </w:tcPr>
          <w:p w14:paraId="4A1D654B"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Mujeres</w:t>
            </w:r>
          </w:p>
        </w:tc>
        <w:tc>
          <w:tcPr>
            <w:tcW w:w="1106" w:type="dxa"/>
            <w:tcBorders>
              <w:top w:val="single" w:sz="8" w:space="0" w:color="auto"/>
              <w:left w:val="nil"/>
              <w:bottom w:val="single" w:sz="8" w:space="0" w:color="auto"/>
              <w:right w:val="single" w:sz="4" w:space="0" w:color="auto"/>
            </w:tcBorders>
            <w:shd w:val="clear" w:color="000000" w:fill="4472C4"/>
            <w:vAlign w:val="center"/>
            <w:hideMark/>
          </w:tcPr>
          <w:p w14:paraId="64C3CD1A"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Hombres</w:t>
            </w:r>
          </w:p>
        </w:tc>
        <w:tc>
          <w:tcPr>
            <w:tcW w:w="2194" w:type="dxa"/>
            <w:tcBorders>
              <w:top w:val="single" w:sz="8" w:space="0" w:color="auto"/>
              <w:left w:val="nil"/>
              <w:bottom w:val="single" w:sz="8" w:space="0" w:color="auto"/>
              <w:right w:val="single" w:sz="8" w:space="0" w:color="auto"/>
            </w:tcBorders>
            <w:shd w:val="clear" w:color="000000" w:fill="4472C4"/>
            <w:vAlign w:val="center"/>
            <w:hideMark/>
          </w:tcPr>
          <w:p w14:paraId="46A05D00" w14:textId="167C4AFB"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Total, de personas atendidas</w:t>
            </w:r>
          </w:p>
        </w:tc>
      </w:tr>
      <w:tr w:rsidR="005C332D" w:rsidRPr="005C332D" w14:paraId="17F44EB8" w14:textId="77777777" w:rsidTr="00D07A7C">
        <w:trPr>
          <w:trHeight w:val="512"/>
          <w:jc w:val="center"/>
        </w:trPr>
        <w:tc>
          <w:tcPr>
            <w:tcW w:w="1425" w:type="dxa"/>
            <w:tcBorders>
              <w:top w:val="nil"/>
              <w:left w:val="single" w:sz="8" w:space="0" w:color="8EAADB"/>
              <w:bottom w:val="single" w:sz="8" w:space="0" w:color="8EAADB"/>
              <w:right w:val="single" w:sz="8" w:space="0" w:color="8EAADB"/>
            </w:tcBorders>
            <w:shd w:val="clear" w:color="000000" w:fill="D9E2F3"/>
            <w:vAlign w:val="center"/>
            <w:hideMark/>
          </w:tcPr>
          <w:p w14:paraId="116C519E"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Enero</w:t>
            </w:r>
          </w:p>
        </w:tc>
        <w:tc>
          <w:tcPr>
            <w:tcW w:w="1106" w:type="dxa"/>
            <w:tcBorders>
              <w:top w:val="nil"/>
              <w:left w:val="nil"/>
              <w:bottom w:val="single" w:sz="8" w:space="0" w:color="8EAADB"/>
              <w:right w:val="single" w:sz="8" w:space="0" w:color="8EAADB"/>
            </w:tcBorders>
            <w:shd w:val="clear" w:color="000000" w:fill="D9E2F3"/>
            <w:vAlign w:val="center"/>
            <w:hideMark/>
          </w:tcPr>
          <w:p w14:paraId="0383E063"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Español</w:t>
            </w:r>
          </w:p>
        </w:tc>
        <w:tc>
          <w:tcPr>
            <w:tcW w:w="1106" w:type="dxa"/>
            <w:tcBorders>
              <w:top w:val="nil"/>
              <w:left w:val="nil"/>
              <w:bottom w:val="single" w:sz="8" w:space="0" w:color="8EAADB"/>
              <w:right w:val="single" w:sz="8" w:space="0" w:color="8EAADB"/>
            </w:tcBorders>
            <w:shd w:val="clear" w:color="000000" w:fill="D9E2F3"/>
            <w:vAlign w:val="center"/>
            <w:hideMark/>
          </w:tcPr>
          <w:p w14:paraId="7543DC1A"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5,407</w:t>
            </w:r>
          </w:p>
        </w:tc>
        <w:tc>
          <w:tcPr>
            <w:tcW w:w="1106" w:type="dxa"/>
            <w:tcBorders>
              <w:top w:val="nil"/>
              <w:left w:val="nil"/>
              <w:bottom w:val="single" w:sz="8" w:space="0" w:color="8EAADB"/>
              <w:right w:val="single" w:sz="8" w:space="0" w:color="8EAADB"/>
            </w:tcBorders>
            <w:shd w:val="clear" w:color="000000" w:fill="D9E2F3"/>
            <w:vAlign w:val="center"/>
            <w:hideMark/>
          </w:tcPr>
          <w:p w14:paraId="475FBCBE"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9,014</w:t>
            </w:r>
          </w:p>
        </w:tc>
        <w:tc>
          <w:tcPr>
            <w:tcW w:w="2194" w:type="dxa"/>
            <w:tcBorders>
              <w:top w:val="nil"/>
              <w:left w:val="nil"/>
              <w:bottom w:val="single" w:sz="8" w:space="0" w:color="8EAADB"/>
              <w:right w:val="single" w:sz="8" w:space="0" w:color="8EAADB"/>
            </w:tcBorders>
            <w:shd w:val="clear" w:color="000000" w:fill="D9E2F3"/>
            <w:vAlign w:val="center"/>
            <w:hideMark/>
          </w:tcPr>
          <w:p w14:paraId="3ED8A30F"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14,421</w:t>
            </w:r>
          </w:p>
        </w:tc>
      </w:tr>
      <w:tr w:rsidR="005C332D" w:rsidRPr="005C332D" w14:paraId="19A93C3B" w14:textId="77777777" w:rsidTr="00D07A7C">
        <w:trPr>
          <w:trHeight w:val="512"/>
          <w:jc w:val="center"/>
        </w:trPr>
        <w:tc>
          <w:tcPr>
            <w:tcW w:w="1425" w:type="dxa"/>
            <w:tcBorders>
              <w:top w:val="nil"/>
              <w:left w:val="single" w:sz="8" w:space="0" w:color="8EAADB"/>
              <w:bottom w:val="single" w:sz="8" w:space="0" w:color="8EAADB"/>
              <w:right w:val="single" w:sz="8" w:space="0" w:color="8EAADB"/>
            </w:tcBorders>
            <w:shd w:val="clear" w:color="auto" w:fill="auto"/>
            <w:vAlign w:val="center"/>
            <w:hideMark/>
          </w:tcPr>
          <w:p w14:paraId="127C9B46"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Febrero</w:t>
            </w:r>
          </w:p>
        </w:tc>
        <w:tc>
          <w:tcPr>
            <w:tcW w:w="1106" w:type="dxa"/>
            <w:tcBorders>
              <w:top w:val="nil"/>
              <w:left w:val="nil"/>
              <w:bottom w:val="single" w:sz="8" w:space="0" w:color="8EAADB"/>
              <w:right w:val="single" w:sz="8" w:space="0" w:color="8EAADB"/>
            </w:tcBorders>
            <w:shd w:val="clear" w:color="auto" w:fill="auto"/>
            <w:vAlign w:val="center"/>
            <w:hideMark/>
          </w:tcPr>
          <w:p w14:paraId="515D8945"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Español</w:t>
            </w:r>
          </w:p>
        </w:tc>
        <w:tc>
          <w:tcPr>
            <w:tcW w:w="1106" w:type="dxa"/>
            <w:tcBorders>
              <w:top w:val="nil"/>
              <w:left w:val="nil"/>
              <w:bottom w:val="single" w:sz="8" w:space="0" w:color="8EAADB"/>
              <w:right w:val="single" w:sz="8" w:space="0" w:color="8EAADB"/>
            </w:tcBorders>
            <w:shd w:val="clear" w:color="auto" w:fill="auto"/>
            <w:vAlign w:val="center"/>
            <w:hideMark/>
          </w:tcPr>
          <w:p w14:paraId="0C6808CA"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4,999</w:t>
            </w:r>
          </w:p>
        </w:tc>
        <w:tc>
          <w:tcPr>
            <w:tcW w:w="1106" w:type="dxa"/>
            <w:tcBorders>
              <w:top w:val="nil"/>
              <w:left w:val="nil"/>
              <w:bottom w:val="single" w:sz="8" w:space="0" w:color="8EAADB"/>
              <w:right w:val="single" w:sz="8" w:space="0" w:color="8EAADB"/>
            </w:tcBorders>
            <w:shd w:val="clear" w:color="auto" w:fill="auto"/>
            <w:vAlign w:val="center"/>
            <w:hideMark/>
          </w:tcPr>
          <w:p w14:paraId="0E25F65E"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9,127</w:t>
            </w:r>
          </w:p>
        </w:tc>
        <w:tc>
          <w:tcPr>
            <w:tcW w:w="2194" w:type="dxa"/>
            <w:tcBorders>
              <w:top w:val="nil"/>
              <w:left w:val="nil"/>
              <w:bottom w:val="single" w:sz="8" w:space="0" w:color="8EAADB"/>
              <w:right w:val="single" w:sz="8" w:space="0" w:color="8EAADB"/>
            </w:tcBorders>
            <w:shd w:val="clear" w:color="auto" w:fill="auto"/>
            <w:vAlign w:val="center"/>
            <w:hideMark/>
          </w:tcPr>
          <w:p w14:paraId="6169247A"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14,126</w:t>
            </w:r>
          </w:p>
        </w:tc>
      </w:tr>
      <w:tr w:rsidR="005C332D" w:rsidRPr="005C332D" w14:paraId="6DAAE734" w14:textId="77777777" w:rsidTr="00D07A7C">
        <w:trPr>
          <w:trHeight w:val="512"/>
          <w:jc w:val="center"/>
        </w:trPr>
        <w:tc>
          <w:tcPr>
            <w:tcW w:w="1425" w:type="dxa"/>
            <w:tcBorders>
              <w:top w:val="nil"/>
              <w:left w:val="single" w:sz="8" w:space="0" w:color="8EAADB"/>
              <w:bottom w:val="single" w:sz="8" w:space="0" w:color="8EAADB"/>
              <w:right w:val="single" w:sz="8" w:space="0" w:color="8EAADB"/>
            </w:tcBorders>
            <w:shd w:val="clear" w:color="000000" w:fill="D9E2F3"/>
            <w:vAlign w:val="center"/>
            <w:hideMark/>
          </w:tcPr>
          <w:p w14:paraId="0C786A18"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Marzo</w:t>
            </w:r>
          </w:p>
        </w:tc>
        <w:tc>
          <w:tcPr>
            <w:tcW w:w="1106" w:type="dxa"/>
            <w:tcBorders>
              <w:top w:val="nil"/>
              <w:left w:val="nil"/>
              <w:bottom w:val="single" w:sz="8" w:space="0" w:color="8EAADB"/>
              <w:right w:val="single" w:sz="8" w:space="0" w:color="8EAADB"/>
            </w:tcBorders>
            <w:shd w:val="clear" w:color="000000" w:fill="D9E2F3"/>
            <w:vAlign w:val="center"/>
            <w:hideMark/>
          </w:tcPr>
          <w:p w14:paraId="028AD937"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Español</w:t>
            </w:r>
          </w:p>
        </w:tc>
        <w:tc>
          <w:tcPr>
            <w:tcW w:w="1106" w:type="dxa"/>
            <w:tcBorders>
              <w:top w:val="nil"/>
              <w:left w:val="nil"/>
              <w:bottom w:val="single" w:sz="8" w:space="0" w:color="8EAADB"/>
              <w:right w:val="single" w:sz="8" w:space="0" w:color="8EAADB"/>
            </w:tcBorders>
            <w:shd w:val="clear" w:color="000000" w:fill="D9E2F3"/>
            <w:vAlign w:val="center"/>
            <w:hideMark/>
          </w:tcPr>
          <w:p w14:paraId="23BBB2D4"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4,907</w:t>
            </w:r>
          </w:p>
        </w:tc>
        <w:tc>
          <w:tcPr>
            <w:tcW w:w="1106" w:type="dxa"/>
            <w:tcBorders>
              <w:top w:val="nil"/>
              <w:left w:val="nil"/>
              <w:bottom w:val="single" w:sz="8" w:space="0" w:color="8EAADB"/>
              <w:right w:val="single" w:sz="8" w:space="0" w:color="8EAADB"/>
            </w:tcBorders>
            <w:shd w:val="clear" w:color="000000" w:fill="D9E2F3"/>
            <w:vAlign w:val="center"/>
            <w:hideMark/>
          </w:tcPr>
          <w:p w14:paraId="72C82A0F"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8,434</w:t>
            </w:r>
          </w:p>
        </w:tc>
        <w:tc>
          <w:tcPr>
            <w:tcW w:w="2194" w:type="dxa"/>
            <w:tcBorders>
              <w:top w:val="nil"/>
              <w:left w:val="nil"/>
              <w:bottom w:val="single" w:sz="8" w:space="0" w:color="8EAADB"/>
              <w:right w:val="single" w:sz="8" w:space="0" w:color="8EAADB"/>
            </w:tcBorders>
            <w:shd w:val="clear" w:color="000000" w:fill="D9E2F3"/>
            <w:vAlign w:val="center"/>
            <w:hideMark/>
          </w:tcPr>
          <w:p w14:paraId="04027764"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13,341</w:t>
            </w:r>
          </w:p>
        </w:tc>
      </w:tr>
    </w:tbl>
    <w:p w14:paraId="5A91B7ED" w14:textId="77777777" w:rsidR="00C45748" w:rsidRDefault="00C45748" w:rsidP="0034006A">
      <w:pPr>
        <w:spacing w:line="276" w:lineRule="auto"/>
        <w:rPr>
          <w:rFonts w:ascii="Lato" w:hAnsi="Lato"/>
          <w:sz w:val="20"/>
          <w:szCs w:val="24"/>
        </w:rPr>
      </w:pPr>
    </w:p>
    <w:p w14:paraId="091CC641" w14:textId="1ECBBEBA" w:rsidR="00996B49" w:rsidRDefault="00FC4A37" w:rsidP="00BF444A">
      <w:pPr>
        <w:spacing w:line="276" w:lineRule="auto"/>
        <w:jc w:val="center"/>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342AB6">
        <w:rPr>
          <w:rFonts w:ascii="Lato" w:hAnsi="Lato"/>
          <w:sz w:val="20"/>
          <w:szCs w:val="20"/>
        </w:rPr>
        <w:t xml:space="preserve"> y marzo</w:t>
      </w:r>
      <w:r w:rsidR="0009621C">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367D551C" w14:textId="5918A7EB" w:rsidR="00EC5A5A" w:rsidRDefault="00EC5A5A" w:rsidP="004F418E">
      <w:pPr>
        <w:spacing w:line="276" w:lineRule="auto"/>
        <w:jc w:val="center"/>
        <w:rPr>
          <w:rFonts w:ascii="Lato" w:hAnsi="Lato"/>
          <w:sz w:val="20"/>
          <w:szCs w:val="24"/>
        </w:rPr>
      </w:pPr>
    </w:p>
    <w:p w14:paraId="21EEB6E4" w14:textId="77777777" w:rsidR="00E0073E" w:rsidRPr="00B736D0" w:rsidRDefault="00E0073E" w:rsidP="004F418E">
      <w:pPr>
        <w:spacing w:line="276" w:lineRule="auto"/>
        <w:jc w:val="center"/>
        <w:rPr>
          <w:rFonts w:ascii="Lato" w:hAnsi="Lato"/>
          <w:sz w:val="20"/>
          <w:szCs w:val="24"/>
        </w:rPr>
      </w:pPr>
    </w:p>
    <w:p w14:paraId="4B17732F" w14:textId="66F44ECE" w:rsidR="00B736D0" w:rsidRPr="00810507" w:rsidRDefault="00B736D0" w:rsidP="00B736D0">
      <w:pPr>
        <w:pStyle w:val="Ttulo2"/>
        <w:jc w:val="center"/>
        <w:rPr>
          <w:rFonts w:ascii="Lato" w:hAnsi="Lato"/>
          <w:color w:val="auto"/>
        </w:rPr>
      </w:pPr>
      <w:bookmarkStart w:id="34" w:name="_Toc165379657"/>
      <w:r w:rsidRPr="00810507">
        <w:rPr>
          <w:rFonts w:ascii="Lato" w:hAnsi="Lato"/>
          <w:color w:val="auto"/>
        </w:rPr>
        <w:t xml:space="preserve">Cuadro No. </w:t>
      </w:r>
      <w:r w:rsidR="00740A5E">
        <w:rPr>
          <w:rFonts w:ascii="Lato" w:hAnsi="Lato"/>
          <w:color w:val="auto"/>
        </w:rPr>
        <w:t>9</w:t>
      </w:r>
      <w:bookmarkEnd w:id="34"/>
    </w:p>
    <w:p w14:paraId="5DAABDEF" w14:textId="09C3A126" w:rsidR="00B736D0" w:rsidRPr="00810507" w:rsidRDefault="008810D2" w:rsidP="00B736D0">
      <w:pPr>
        <w:pStyle w:val="Ttulo2"/>
        <w:jc w:val="center"/>
        <w:rPr>
          <w:rFonts w:ascii="Lato" w:hAnsi="Lato"/>
          <w:color w:val="auto"/>
        </w:rPr>
      </w:pPr>
      <w:bookmarkStart w:id="35" w:name="_Toc165379658"/>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35"/>
    </w:p>
    <w:p w14:paraId="63E88434" w14:textId="77777777" w:rsidR="007A7168" w:rsidRPr="00810507" w:rsidRDefault="007A7168" w:rsidP="007A7168">
      <w:pPr>
        <w:jc w:val="center"/>
        <w:rPr>
          <w:rFonts w:ascii="Lato" w:hAnsi="Lato"/>
        </w:rPr>
      </w:pPr>
      <w:r>
        <w:rPr>
          <w:rFonts w:ascii="Lato" w:hAnsi="Lato"/>
        </w:rPr>
        <w:t xml:space="preserve">De enero, febrero y marzo </w:t>
      </w:r>
      <w:r w:rsidRPr="00810507">
        <w:rPr>
          <w:rFonts w:ascii="Lato" w:hAnsi="Lato"/>
        </w:rPr>
        <w:t>de 202</w:t>
      </w:r>
      <w:r>
        <w:rPr>
          <w:rFonts w:ascii="Lato" w:hAnsi="Lato"/>
        </w:rPr>
        <w:t>4</w:t>
      </w:r>
    </w:p>
    <w:tbl>
      <w:tblPr>
        <w:tblW w:w="7148" w:type="dxa"/>
        <w:jc w:val="center"/>
        <w:tblCellMar>
          <w:left w:w="70" w:type="dxa"/>
          <w:right w:w="70" w:type="dxa"/>
        </w:tblCellMar>
        <w:tblLook w:val="04A0" w:firstRow="1" w:lastRow="0" w:firstColumn="1" w:lastColumn="0" w:noHBand="0" w:noVBand="1"/>
      </w:tblPr>
      <w:tblGrid>
        <w:gridCol w:w="1498"/>
        <w:gridCol w:w="1498"/>
        <w:gridCol w:w="1498"/>
        <w:gridCol w:w="2654"/>
      </w:tblGrid>
      <w:tr w:rsidR="005C332D" w:rsidRPr="005C332D" w14:paraId="1D3B820F" w14:textId="77777777" w:rsidTr="00D07A7C">
        <w:trPr>
          <w:trHeight w:val="845"/>
          <w:jc w:val="center"/>
        </w:trPr>
        <w:tc>
          <w:tcPr>
            <w:tcW w:w="149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45B3388"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Mes</w:t>
            </w:r>
          </w:p>
        </w:tc>
        <w:tc>
          <w:tcPr>
            <w:tcW w:w="1498" w:type="dxa"/>
            <w:tcBorders>
              <w:top w:val="single" w:sz="8" w:space="0" w:color="auto"/>
              <w:left w:val="nil"/>
              <w:bottom w:val="single" w:sz="8" w:space="0" w:color="auto"/>
              <w:right w:val="single" w:sz="4" w:space="0" w:color="auto"/>
            </w:tcBorders>
            <w:shd w:val="clear" w:color="000000" w:fill="4472C4"/>
            <w:vAlign w:val="center"/>
            <w:hideMark/>
          </w:tcPr>
          <w:p w14:paraId="29D4BD87"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Nacionales</w:t>
            </w:r>
          </w:p>
        </w:tc>
        <w:tc>
          <w:tcPr>
            <w:tcW w:w="1498" w:type="dxa"/>
            <w:tcBorders>
              <w:top w:val="single" w:sz="8" w:space="0" w:color="auto"/>
              <w:left w:val="nil"/>
              <w:bottom w:val="single" w:sz="8" w:space="0" w:color="auto"/>
              <w:right w:val="single" w:sz="4" w:space="0" w:color="auto"/>
            </w:tcBorders>
            <w:shd w:val="clear" w:color="000000" w:fill="4472C4"/>
            <w:vAlign w:val="center"/>
            <w:hideMark/>
          </w:tcPr>
          <w:p w14:paraId="6177A4B4"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Extranjeros</w:t>
            </w:r>
          </w:p>
        </w:tc>
        <w:tc>
          <w:tcPr>
            <w:tcW w:w="2654" w:type="dxa"/>
            <w:tcBorders>
              <w:top w:val="single" w:sz="8" w:space="0" w:color="auto"/>
              <w:left w:val="nil"/>
              <w:bottom w:val="single" w:sz="8" w:space="0" w:color="auto"/>
              <w:right w:val="single" w:sz="8" w:space="0" w:color="auto"/>
            </w:tcBorders>
            <w:shd w:val="clear" w:color="000000" w:fill="4472C4"/>
            <w:vAlign w:val="center"/>
            <w:hideMark/>
          </w:tcPr>
          <w:p w14:paraId="45F6843A" w14:textId="1A6567EC"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Total, de personas atendidas</w:t>
            </w:r>
          </w:p>
        </w:tc>
      </w:tr>
      <w:tr w:rsidR="005C332D" w:rsidRPr="005C332D" w14:paraId="6AC888DB" w14:textId="77777777" w:rsidTr="00D07A7C">
        <w:trPr>
          <w:trHeight w:val="523"/>
          <w:jc w:val="center"/>
        </w:trPr>
        <w:tc>
          <w:tcPr>
            <w:tcW w:w="1498" w:type="dxa"/>
            <w:tcBorders>
              <w:top w:val="nil"/>
              <w:left w:val="single" w:sz="8" w:space="0" w:color="8EAADB"/>
              <w:bottom w:val="single" w:sz="8" w:space="0" w:color="8EAADB"/>
              <w:right w:val="single" w:sz="8" w:space="0" w:color="8EAADB"/>
            </w:tcBorders>
            <w:shd w:val="clear" w:color="000000" w:fill="D9E2F3"/>
            <w:vAlign w:val="center"/>
            <w:hideMark/>
          </w:tcPr>
          <w:p w14:paraId="0EF93CE3"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Enero</w:t>
            </w:r>
          </w:p>
        </w:tc>
        <w:tc>
          <w:tcPr>
            <w:tcW w:w="1498" w:type="dxa"/>
            <w:tcBorders>
              <w:top w:val="nil"/>
              <w:left w:val="nil"/>
              <w:bottom w:val="single" w:sz="8" w:space="0" w:color="8EAADB"/>
              <w:right w:val="single" w:sz="8" w:space="0" w:color="8EAADB"/>
            </w:tcBorders>
            <w:shd w:val="clear" w:color="000000" w:fill="D9E2F3"/>
            <w:vAlign w:val="center"/>
            <w:hideMark/>
          </w:tcPr>
          <w:p w14:paraId="0AA1963A"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11,762</w:t>
            </w:r>
          </w:p>
        </w:tc>
        <w:tc>
          <w:tcPr>
            <w:tcW w:w="1498" w:type="dxa"/>
            <w:tcBorders>
              <w:top w:val="nil"/>
              <w:left w:val="nil"/>
              <w:bottom w:val="single" w:sz="8" w:space="0" w:color="8EAADB"/>
              <w:right w:val="single" w:sz="8" w:space="0" w:color="8EAADB"/>
            </w:tcBorders>
            <w:shd w:val="clear" w:color="000000" w:fill="D9E2F3"/>
            <w:vAlign w:val="center"/>
            <w:hideMark/>
          </w:tcPr>
          <w:p w14:paraId="740CE6AA"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2,659</w:t>
            </w:r>
          </w:p>
        </w:tc>
        <w:tc>
          <w:tcPr>
            <w:tcW w:w="2654" w:type="dxa"/>
            <w:tcBorders>
              <w:top w:val="nil"/>
              <w:left w:val="nil"/>
              <w:bottom w:val="single" w:sz="8" w:space="0" w:color="8EAADB"/>
              <w:right w:val="single" w:sz="8" w:space="0" w:color="8EAADB"/>
            </w:tcBorders>
            <w:shd w:val="clear" w:color="000000" w:fill="D9E2F3"/>
            <w:vAlign w:val="center"/>
            <w:hideMark/>
          </w:tcPr>
          <w:p w14:paraId="2DF9FF6B"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14,421</w:t>
            </w:r>
          </w:p>
        </w:tc>
      </w:tr>
      <w:tr w:rsidR="005C332D" w:rsidRPr="005C332D" w14:paraId="73AC6091" w14:textId="77777777" w:rsidTr="00D07A7C">
        <w:trPr>
          <w:trHeight w:val="523"/>
          <w:jc w:val="center"/>
        </w:trPr>
        <w:tc>
          <w:tcPr>
            <w:tcW w:w="1498" w:type="dxa"/>
            <w:tcBorders>
              <w:top w:val="nil"/>
              <w:left w:val="single" w:sz="8" w:space="0" w:color="8EAADB"/>
              <w:bottom w:val="single" w:sz="8" w:space="0" w:color="8EAADB"/>
              <w:right w:val="single" w:sz="8" w:space="0" w:color="8EAADB"/>
            </w:tcBorders>
            <w:shd w:val="clear" w:color="auto" w:fill="auto"/>
            <w:vAlign w:val="center"/>
            <w:hideMark/>
          </w:tcPr>
          <w:p w14:paraId="2A37235C"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Febrero</w:t>
            </w:r>
          </w:p>
        </w:tc>
        <w:tc>
          <w:tcPr>
            <w:tcW w:w="1498" w:type="dxa"/>
            <w:tcBorders>
              <w:top w:val="nil"/>
              <w:left w:val="nil"/>
              <w:bottom w:val="single" w:sz="8" w:space="0" w:color="8EAADB"/>
              <w:right w:val="single" w:sz="8" w:space="0" w:color="8EAADB"/>
            </w:tcBorders>
            <w:shd w:val="clear" w:color="auto" w:fill="auto"/>
            <w:vAlign w:val="center"/>
            <w:hideMark/>
          </w:tcPr>
          <w:p w14:paraId="2054462F"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11,377</w:t>
            </w:r>
          </w:p>
        </w:tc>
        <w:tc>
          <w:tcPr>
            <w:tcW w:w="1498" w:type="dxa"/>
            <w:tcBorders>
              <w:top w:val="nil"/>
              <w:left w:val="nil"/>
              <w:bottom w:val="single" w:sz="8" w:space="0" w:color="8EAADB"/>
              <w:right w:val="single" w:sz="8" w:space="0" w:color="8EAADB"/>
            </w:tcBorders>
            <w:shd w:val="clear" w:color="auto" w:fill="auto"/>
            <w:vAlign w:val="center"/>
            <w:hideMark/>
          </w:tcPr>
          <w:p w14:paraId="5C1530AB"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2,749</w:t>
            </w:r>
          </w:p>
        </w:tc>
        <w:tc>
          <w:tcPr>
            <w:tcW w:w="2654" w:type="dxa"/>
            <w:tcBorders>
              <w:top w:val="nil"/>
              <w:left w:val="nil"/>
              <w:bottom w:val="single" w:sz="8" w:space="0" w:color="8EAADB"/>
              <w:right w:val="single" w:sz="8" w:space="0" w:color="8EAADB"/>
            </w:tcBorders>
            <w:shd w:val="clear" w:color="auto" w:fill="auto"/>
            <w:vAlign w:val="center"/>
            <w:hideMark/>
          </w:tcPr>
          <w:p w14:paraId="33F907C8"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14,126</w:t>
            </w:r>
          </w:p>
        </w:tc>
      </w:tr>
      <w:tr w:rsidR="005C332D" w:rsidRPr="005C332D" w14:paraId="6F96CEF1" w14:textId="77777777" w:rsidTr="00D07A7C">
        <w:trPr>
          <w:trHeight w:val="523"/>
          <w:jc w:val="center"/>
        </w:trPr>
        <w:tc>
          <w:tcPr>
            <w:tcW w:w="1498" w:type="dxa"/>
            <w:tcBorders>
              <w:top w:val="nil"/>
              <w:left w:val="single" w:sz="8" w:space="0" w:color="8EAADB"/>
              <w:bottom w:val="single" w:sz="8" w:space="0" w:color="8EAADB"/>
              <w:right w:val="single" w:sz="8" w:space="0" w:color="8EAADB"/>
            </w:tcBorders>
            <w:shd w:val="clear" w:color="000000" w:fill="D9E2F3"/>
            <w:vAlign w:val="center"/>
            <w:hideMark/>
          </w:tcPr>
          <w:p w14:paraId="37017D82"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Marzo</w:t>
            </w:r>
          </w:p>
        </w:tc>
        <w:tc>
          <w:tcPr>
            <w:tcW w:w="1498" w:type="dxa"/>
            <w:tcBorders>
              <w:top w:val="nil"/>
              <w:left w:val="nil"/>
              <w:bottom w:val="single" w:sz="8" w:space="0" w:color="8EAADB"/>
              <w:right w:val="single" w:sz="8" w:space="0" w:color="8EAADB"/>
            </w:tcBorders>
            <w:shd w:val="clear" w:color="000000" w:fill="D9E2F3"/>
            <w:vAlign w:val="center"/>
            <w:hideMark/>
          </w:tcPr>
          <w:p w14:paraId="4F38AE2E"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10,860</w:t>
            </w:r>
          </w:p>
        </w:tc>
        <w:tc>
          <w:tcPr>
            <w:tcW w:w="1498" w:type="dxa"/>
            <w:tcBorders>
              <w:top w:val="nil"/>
              <w:left w:val="nil"/>
              <w:bottom w:val="single" w:sz="8" w:space="0" w:color="8EAADB"/>
              <w:right w:val="single" w:sz="8" w:space="0" w:color="8EAADB"/>
            </w:tcBorders>
            <w:shd w:val="clear" w:color="000000" w:fill="D9E2F3"/>
            <w:vAlign w:val="center"/>
            <w:hideMark/>
          </w:tcPr>
          <w:p w14:paraId="4C7EFF44"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2,481</w:t>
            </w:r>
          </w:p>
        </w:tc>
        <w:tc>
          <w:tcPr>
            <w:tcW w:w="2654" w:type="dxa"/>
            <w:tcBorders>
              <w:top w:val="nil"/>
              <w:left w:val="nil"/>
              <w:bottom w:val="single" w:sz="8" w:space="0" w:color="8EAADB"/>
              <w:right w:val="single" w:sz="8" w:space="0" w:color="8EAADB"/>
            </w:tcBorders>
            <w:shd w:val="clear" w:color="000000" w:fill="D9E2F3"/>
            <w:vAlign w:val="center"/>
            <w:hideMark/>
          </w:tcPr>
          <w:p w14:paraId="3F13A467"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13,341</w:t>
            </w:r>
          </w:p>
        </w:tc>
      </w:tr>
    </w:tbl>
    <w:p w14:paraId="18C4D5EE" w14:textId="77777777" w:rsidR="00C45748" w:rsidRDefault="00C45748" w:rsidP="005C332D">
      <w:pPr>
        <w:spacing w:line="276" w:lineRule="auto"/>
        <w:rPr>
          <w:rFonts w:ascii="Lato" w:hAnsi="Lato"/>
          <w:sz w:val="20"/>
          <w:szCs w:val="24"/>
        </w:rPr>
      </w:pPr>
    </w:p>
    <w:p w14:paraId="32F470C9" w14:textId="6E3B132D" w:rsidR="00E0073E" w:rsidRDefault="00B736D0" w:rsidP="00D07A7C">
      <w:pPr>
        <w:spacing w:line="276" w:lineRule="auto"/>
        <w:jc w:val="center"/>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342AB6">
        <w:rPr>
          <w:rFonts w:ascii="Lato" w:hAnsi="Lato"/>
          <w:sz w:val="20"/>
          <w:szCs w:val="24"/>
        </w:rPr>
        <w:t xml:space="preserve"> y marzo</w:t>
      </w:r>
      <w:r w:rsidR="00C87182">
        <w:rPr>
          <w:rFonts w:ascii="Lato" w:hAnsi="Lato"/>
          <w:sz w:val="20"/>
          <w:szCs w:val="24"/>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6B5BA865" w14:textId="77777777" w:rsidR="00D07A7C" w:rsidRPr="000728B7" w:rsidRDefault="00D07A7C" w:rsidP="00D07A7C">
      <w:pPr>
        <w:spacing w:line="276" w:lineRule="auto"/>
        <w:jc w:val="center"/>
        <w:rPr>
          <w:rFonts w:ascii="Lato" w:hAnsi="Lato"/>
          <w:sz w:val="20"/>
          <w:szCs w:val="24"/>
        </w:rPr>
      </w:pPr>
    </w:p>
    <w:p w14:paraId="49206853" w14:textId="770C345E" w:rsidR="00D6270D" w:rsidRPr="00810507" w:rsidRDefault="00D6270D" w:rsidP="00810507">
      <w:pPr>
        <w:pStyle w:val="Ttulo2"/>
        <w:jc w:val="center"/>
        <w:rPr>
          <w:rFonts w:ascii="Lato" w:hAnsi="Lato"/>
          <w:color w:val="auto"/>
        </w:rPr>
      </w:pPr>
      <w:bookmarkStart w:id="36" w:name="_Toc165379659"/>
      <w:r w:rsidRPr="00810507">
        <w:rPr>
          <w:rFonts w:ascii="Lato" w:hAnsi="Lato"/>
          <w:color w:val="auto"/>
        </w:rPr>
        <w:lastRenderedPageBreak/>
        <w:t xml:space="preserve">Cuadro No. </w:t>
      </w:r>
      <w:r w:rsidR="00740A5E">
        <w:rPr>
          <w:rFonts w:ascii="Lato" w:hAnsi="Lato"/>
          <w:color w:val="auto"/>
        </w:rPr>
        <w:t>10</w:t>
      </w:r>
      <w:bookmarkEnd w:id="36"/>
    </w:p>
    <w:p w14:paraId="7B4F222C" w14:textId="4E1024DA" w:rsidR="00D6270D" w:rsidRPr="00810507" w:rsidRDefault="00D6270D" w:rsidP="00CB6B3F">
      <w:pPr>
        <w:pStyle w:val="Ttulo2"/>
        <w:jc w:val="center"/>
        <w:rPr>
          <w:rFonts w:ascii="Lato" w:hAnsi="Lato"/>
          <w:color w:val="auto"/>
        </w:rPr>
      </w:pPr>
      <w:bookmarkStart w:id="37" w:name="_Toc165379660"/>
      <w:r w:rsidRPr="00810507">
        <w:rPr>
          <w:rFonts w:ascii="Lato" w:hAnsi="Lato"/>
          <w:color w:val="auto"/>
        </w:rPr>
        <w:t>Consolidado de usuarios del IGM</w:t>
      </w:r>
      <w:bookmarkEnd w:id="37"/>
    </w:p>
    <w:p w14:paraId="66979E0C" w14:textId="4B20EE1E"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7A7168">
        <w:rPr>
          <w:rFonts w:ascii="Lato" w:hAnsi="Lato"/>
        </w:rPr>
        <w:t xml:space="preserve"> y marzo</w:t>
      </w:r>
      <w:r w:rsidR="00A41A04">
        <w:rPr>
          <w:rFonts w:ascii="Lato" w:hAnsi="Lato"/>
        </w:rPr>
        <w:t xml:space="preserve"> </w:t>
      </w:r>
      <w:r w:rsidRPr="00810507">
        <w:rPr>
          <w:rFonts w:ascii="Lato" w:hAnsi="Lato"/>
        </w:rPr>
        <w:t>de 202</w:t>
      </w:r>
      <w:r w:rsidR="005B461C">
        <w:rPr>
          <w:rFonts w:ascii="Lato" w:hAnsi="Lato"/>
        </w:rPr>
        <w:t>4</w:t>
      </w:r>
    </w:p>
    <w:p w14:paraId="07049F71" w14:textId="77777777" w:rsidR="005E7C47" w:rsidRDefault="005E7C47" w:rsidP="00467F05">
      <w:pPr>
        <w:spacing w:after="0" w:line="240" w:lineRule="auto"/>
        <w:ind w:left="360"/>
        <w:rPr>
          <w:rFonts w:ascii="Lato" w:hAnsi="Lato"/>
          <w:sz w:val="24"/>
          <w:szCs w:val="24"/>
        </w:rPr>
      </w:pPr>
    </w:p>
    <w:tbl>
      <w:tblPr>
        <w:tblW w:w="6048" w:type="dxa"/>
        <w:jc w:val="center"/>
        <w:tblCellMar>
          <w:left w:w="70" w:type="dxa"/>
          <w:right w:w="70" w:type="dxa"/>
        </w:tblCellMar>
        <w:tblLook w:val="04A0" w:firstRow="1" w:lastRow="0" w:firstColumn="1" w:lastColumn="0" w:noHBand="0" w:noVBand="1"/>
      </w:tblPr>
      <w:tblGrid>
        <w:gridCol w:w="678"/>
        <w:gridCol w:w="2097"/>
        <w:gridCol w:w="1091"/>
        <w:gridCol w:w="1091"/>
        <w:gridCol w:w="1091"/>
      </w:tblGrid>
      <w:tr w:rsidR="005C332D" w:rsidRPr="005C332D" w14:paraId="57E4F81E" w14:textId="77777777" w:rsidTr="00D07A7C">
        <w:trPr>
          <w:trHeight w:val="482"/>
          <w:jc w:val="center"/>
        </w:trPr>
        <w:tc>
          <w:tcPr>
            <w:tcW w:w="67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741BCD6"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No.</w:t>
            </w:r>
          </w:p>
        </w:tc>
        <w:tc>
          <w:tcPr>
            <w:tcW w:w="2097" w:type="dxa"/>
            <w:tcBorders>
              <w:top w:val="single" w:sz="8" w:space="0" w:color="auto"/>
              <w:left w:val="nil"/>
              <w:bottom w:val="single" w:sz="8" w:space="0" w:color="auto"/>
              <w:right w:val="single" w:sz="4" w:space="0" w:color="auto"/>
            </w:tcBorders>
            <w:shd w:val="clear" w:color="000000" w:fill="4472C4"/>
            <w:vAlign w:val="center"/>
            <w:hideMark/>
          </w:tcPr>
          <w:p w14:paraId="0FF638C9"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Dependencia</w:t>
            </w:r>
          </w:p>
        </w:tc>
        <w:tc>
          <w:tcPr>
            <w:tcW w:w="1091" w:type="dxa"/>
            <w:tcBorders>
              <w:top w:val="single" w:sz="8" w:space="0" w:color="auto"/>
              <w:left w:val="nil"/>
              <w:bottom w:val="single" w:sz="8" w:space="0" w:color="auto"/>
              <w:right w:val="single" w:sz="4" w:space="0" w:color="auto"/>
            </w:tcBorders>
            <w:shd w:val="clear" w:color="000000" w:fill="4472C4"/>
            <w:vAlign w:val="center"/>
            <w:hideMark/>
          </w:tcPr>
          <w:p w14:paraId="73ED1EBB"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Mujeres</w:t>
            </w:r>
          </w:p>
        </w:tc>
        <w:tc>
          <w:tcPr>
            <w:tcW w:w="1091" w:type="dxa"/>
            <w:tcBorders>
              <w:top w:val="single" w:sz="8" w:space="0" w:color="auto"/>
              <w:left w:val="nil"/>
              <w:bottom w:val="single" w:sz="8" w:space="0" w:color="auto"/>
              <w:right w:val="single" w:sz="4" w:space="0" w:color="auto"/>
            </w:tcBorders>
            <w:shd w:val="clear" w:color="000000" w:fill="4472C4"/>
            <w:vAlign w:val="center"/>
            <w:hideMark/>
          </w:tcPr>
          <w:p w14:paraId="6AC0D01C"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Hombres</w:t>
            </w:r>
          </w:p>
        </w:tc>
        <w:tc>
          <w:tcPr>
            <w:tcW w:w="1091" w:type="dxa"/>
            <w:tcBorders>
              <w:top w:val="single" w:sz="8" w:space="0" w:color="auto"/>
              <w:left w:val="nil"/>
              <w:bottom w:val="single" w:sz="8" w:space="0" w:color="auto"/>
              <w:right w:val="single" w:sz="8" w:space="0" w:color="auto"/>
            </w:tcBorders>
            <w:shd w:val="clear" w:color="000000" w:fill="4472C4"/>
            <w:vAlign w:val="center"/>
            <w:hideMark/>
          </w:tcPr>
          <w:p w14:paraId="01FCBCD5" w14:textId="77777777" w:rsidR="005C332D" w:rsidRPr="005C332D" w:rsidRDefault="005C332D" w:rsidP="005C332D">
            <w:pPr>
              <w:spacing w:after="0" w:line="240" w:lineRule="auto"/>
              <w:jc w:val="center"/>
              <w:rPr>
                <w:rFonts w:ascii="Lato" w:eastAsia="Times New Roman" w:hAnsi="Lato" w:cs="Calibri"/>
                <w:b/>
                <w:bCs/>
                <w:color w:val="FFFFFF"/>
                <w:sz w:val="20"/>
                <w:szCs w:val="20"/>
                <w:lang w:eastAsia="es-GT"/>
              </w:rPr>
            </w:pPr>
            <w:r w:rsidRPr="005C332D">
              <w:rPr>
                <w:rFonts w:ascii="Lato" w:eastAsia="Times New Roman" w:hAnsi="Lato" w:cs="Calibri"/>
                <w:b/>
                <w:bCs/>
                <w:color w:val="FFFFFF"/>
                <w:sz w:val="20"/>
                <w:szCs w:val="20"/>
                <w:lang w:eastAsia="es-GT"/>
              </w:rPr>
              <w:t>Total</w:t>
            </w:r>
          </w:p>
        </w:tc>
      </w:tr>
      <w:tr w:rsidR="005C332D" w:rsidRPr="005C332D" w14:paraId="54020941" w14:textId="77777777" w:rsidTr="00D07A7C">
        <w:trPr>
          <w:trHeight w:val="299"/>
          <w:jc w:val="center"/>
        </w:trPr>
        <w:tc>
          <w:tcPr>
            <w:tcW w:w="678" w:type="dxa"/>
            <w:tcBorders>
              <w:top w:val="nil"/>
              <w:left w:val="single" w:sz="8" w:space="0" w:color="8EAADB"/>
              <w:bottom w:val="single" w:sz="8" w:space="0" w:color="8EAADB"/>
              <w:right w:val="single" w:sz="8" w:space="0" w:color="8EAADB"/>
            </w:tcBorders>
            <w:shd w:val="clear" w:color="000000" w:fill="D9E2F3"/>
            <w:vAlign w:val="center"/>
            <w:hideMark/>
          </w:tcPr>
          <w:p w14:paraId="060F6E59"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w:t>
            </w:r>
          </w:p>
        </w:tc>
        <w:tc>
          <w:tcPr>
            <w:tcW w:w="2097" w:type="dxa"/>
            <w:tcBorders>
              <w:top w:val="nil"/>
              <w:left w:val="nil"/>
              <w:bottom w:val="single" w:sz="8" w:space="0" w:color="8EAADB"/>
              <w:right w:val="single" w:sz="8" w:space="0" w:color="8EAADB"/>
            </w:tcBorders>
            <w:shd w:val="clear" w:color="000000" w:fill="D9E2F3"/>
            <w:vAlign w:val="center"/>
            <w:hideMark/>
          </w:tcPr>
          <w:p w14:paraId="1908EF7A"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 xml:space="preserve">Call Center </w:t>
            </w:r>
          </w:p>
        </w:tc>
        <w:tc>
          <w:tcPr>
            <w:tcW w:w="1091" w:type="dxa"/>
            <w:tcBorders>
              <w:top w:val="nil"/>
              <w:left w:val="nil"/>
              <w:bottom w:val="single" w:sz="8" w:space="0" w:color="8EAADB"/>
              <w:right w:val="single" w:sz="8" w:space="0" w:color="8EAADB"/>
            </w:tcBorders>
            <w:shd w:val="clear" w:color="000000" w:fill="D9E2F3"/>
            <w:vAlign w:val="center"/>
            <w:hideMark/>
          </w:tcPr>
          <w:p w14:paraId="06D7D611"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5,768</w:t>
            </w:r>
          </w:p>
        </w:tc>
        <w:tc>
          <w:tcPr>
            <w:tcW w:w="1091" w:type="dxa"/>
            <w:tcBorders>
              <w:top w:val="nil"/>
              <w:left w:val="nil"/>
              <w:bottom w:val="single" w:sz="8" w:space="0" w:color="8EAADB"/>
              <w:right w:val="single" w:sz="8" w:space="0" w:color="8EAADB"/>
            </w:tcBorders>
            <w:shd w:val="clear" w:color="000000" w:fill="D9E2F3"/>
            <w:vAlign w:val="center"/>
            <w:hideMark/>
          </w:tcPr>
          <w:p w14:paraId="213C0D3D"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6,381</w:t>
            </w:r>
          </w:p>
        </w:tc>
        <w:tc>
          <w:tcPr>
            <w:tcW w:w="1091" w:type="dxa"/>
            <w:tcBorders>
              <w:top w:val="nil"/>
              <w:left w:val="nil"/>
              <w:bottom w:val="single" w:sz="8" w:space="0" w:color="8EAADB"/>
              <w:right w:val="single" w:sz="8" w:space="0" w:color="8EAADB"/>
            </w:tcBorders>
            <w:shd w:val="clear" w:color="000000" w:fill="D9E2F3"/>
            <w:vAlign w:val="center"/>
            <w:hideMark/>
          </w:tcPr>
          <w:p w14:paraId="17D4A671"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12,149</w:t>
            </w:r>
          </w:p>
        </w:tc>
      </w:tr>
      <w:tr w:rsidR="005C332D" w:rsidRPr="005C332D" w14:paraId="17E6A27F" w14:textId="77777777" w:rsidTr="00D07A7C">
        <w:trPr>
          <w:trHeight w:val="299"/>
          <w:jc w:val="center"/>
        </w:trPr>
        <w:tc>
          <w:tcPr>
            <w:tcW w:w="678" w:type="dxa"/>
            <w:tcBorders>
              <w:top w:val="nil"/>
              <w:left w:val="single" w:sz="8" w:space="0" w:color="8EAADB"/>
              <w:bottom w:val="single" w:sz="8" w:space="0" w:color="8EAADB"/>
              <w:right w:val="single" w:sz="8" w:space="0" w:color="8EAADB"/>
            </w:tcBorders>
            <w:shd w:val="clear" w:color="auto" w:fill="auto"/>
            <w:vAlign w:val="center"/>
            <w:hideMark/>
          </w:tcPr>
          <w:p w14:paraId="6D29D209"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2</w:t>
            </w:r>
          </w:p>
        </w:tc>
        <w:tc>
          <w:tcPr>
            <w:tcW w:w="2097" w:type="dxa"/>
            <w:tcBorders>
              <w:top w:val="nil"/>
              <w:left w:val="nil"/>
              <w:bottom w:val="single" w:sz="8" w:space="0" w:color="8EAADB"/>
              <w:right w:val="single" w:sz="8" w:space="0" w:color="8EAADB"/>
            </w:tcBorders>
            <w:shd w:val="clear" w:color="auto" w:fill="auto"/>
            <w:vAlign w:val="center"/>
            <w:hideMark/>
          </w:tcPr>
          <w:p w14:paraId="786B91C9"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Unidad de Información Pública</w:t>
            </w:r>
          </w:p>
        </w:tc>
        <w:tc>
          <w:tcPr>
            <w:tcW w:w="1091" w:type="dxa"/>
            <w:tcBorders>
              <w:top w:val="nil"/>
              <w:left w:val="nil"/>
              <w:bottom w:val="single" w:sz="8" w:space="0" w:color="8EAADB"/>
              <w:right w:val="single" w:sz="8" w:space="0" w:color="8EAADB"/>
            </w:tcBorders>
            <w:shd w:val="clear" w:color="auto" w:fill="auto"/>
            <w:vAlign w:val="center"/>
            <w:hideMark/>
          </w:tcPr>
          <w:p w14:paraId="51C4C939"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174</w:t>
            </w:r>
          </w:p>
        </w:tc>
        <w:tc>
          <w:tcPr>
            <w:tcW w:w="1091" w:type="dxa"/>
            <w:tcBorders>
              <w:top w:val="nil"/>
              <w:left w:val="nil"/>
              <w:bottom w:val="single" w:sz="8" w:space="0" w:color="8EAADB"/>
              <w:right w:val="single" w:sz="8" w:space="0" w:color="8EAADB"/>
            </w:tcBorders>
            <w:shd w:val="clear" w:color="auto" w:fill="auto"/>
            <w:vAlign w:val="center"/>
            <w:hideMark/>
          </w:tcPr>
          <w:p w14:paraId="05687DA1"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167</w:t>
            </w:r>
          </w:p>
        </w:tc>
        <w:tc>
          <w:tcPr>
            <w:tcW w:w="1091" w:type="dxa"/>
            <w:tcBorders>
              <w:top w:val="nil"/>
              <w:left w:val="nil"/>
              <w:bottom w:val="single" w:sz="8" w:space="0" w:color="8EAADB"/>
              <w:right w:val="single" w:sz="8" w:space="0" w:color="8EAADB"/>
            </w:tcBorders>
            <w:shd w:val="clear" w:color="auto" w:fill="auto"/>
            <w:vAlign w:val="center"/>
            <w:hideMark/>
          </w:tcPr>
          <w:p w14:paraId="14A84EE0"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341</w:t>
            </w:r>
          </w:p>
        </w:tc>
      </w:tr>
      <w:tr w:rsidR="005C332D" w:rsidRPr="005C332D" w14:paraId="14AFD74B" w14:textId="77777777" w:rsidTr="00D07A7C">
        <w:trPr>
          <w:trHeight w:val="299"/>
          <w:jc w:val="center"/>
        </w:trPr>
        <w:tc>
          <w:tcPr>
            <w:tcW w:w="678" w:type="dxa"/>
            <w:tcBorders>
              <w:top w:val="nil"/>
              <w:left w:val="single" w:sz="8" w:space="0" w:color="8EAADB"/>
              <w:bottom w:val="single" w:sz="8" w:space="0" w:color="8EAADB"/>
              <w:right w:val="single" w:sz="8" w:space="0" w:color="8EAADB"/>
            </w:tcBorders>
            <w:shd w:val="clear" w:color="000000" w:fill="D9E2F3"/>
            <w:vAlign w:val="center"/>
            <w:hideMark/>
          </w:tcPr>
          <w:p w14:paraId="05F4A1AE"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3</w:t>
            </w:r>
          </w:p>
        </w:tc>
        <w:tc>
          <w:tcPr>
            <w:tcW w:w="2097" w:type="dxa"/>
            <w:tcBorders>
              <w:top w:val="nil"/>
              <w:left w:val="nil"/>
              <w:bottom w:val="single" w:sz="8" w:space="0" w:color="8EAADB"/>
              <w:right w:val="single" w:sz="8" w:space="0" w:color="8EAADB"/>
            </w:tcBorders>
            <w:shd w:val="clear" w:color="000000" w:fill="D9E2F3"/>
            <w:vAlign w:val="center"/>
            <w:hideMark/>
          </w:tcPr>
          <w:p w14:paraId="14EB44E3"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 xml:space="preserve">Recepción </w:t>
            </w:r>
          </w:p>
        </w:tc>
        <w:tc>
          <w:tcPr>
            <w:tcW w:w="1091" w:type="dxa"/>
            <w:tcBorders>
              <w:top w:val="nil"/>
              <w:left w:val="nil"/>
              <w:bottom w:val="single" w:sz="8" w:space="0" w:color="8EAADB"/>
              <w:right w:val="single" w:sz="8" w:space="0" w:color="8EAADB"/>
            </w:tcBorders>
            <w:shd w:val="clear" w:color="000000" w:fill="D9E2F3"/>
            <w:vAlign w:val="center"/>
            <w:hideMark/>
          </w:tcPr>
          <w:p w14:paraId="20BE868B"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15,313</w:t>
            </w:r>
          </w:p>
        </w:tc>
        <w:tc>
          <w:tcPr>
            <w:tcW w:w="1091" w:type="dxa"/>
            <w:tcBorders>
              <w:top w:val="nil"/>
              <w:left w:val="nil"/>
              <w:bottom w:val="single" w:sz="8" w:space="0" w:color="8EAADB"/>
              <w:right w:val="single" w:sz="8" w:space="0" w:color="8EAADB"/>
            </w:tcBorders>
            <w:shd w:val="clear" w:color="000000" w:fill="D9E2F3"/>
            <w:vAlign w:val="center"/>
            <w:hideMark/>
          </w:tcPr>
          <w:p w14:paraId="483C4050" w14:textId="77777777" w:rsidR="005C332D" w:rsidRPr="005C332D" w:rsidRDefault="005C332D" w:rsidP="005C332D">
            <w:pPr>
              <w:spacing w:after="0" w:line="240" w:lineRule="auto"/>
              <w:jc w:val="center"/>
              <w:rPr>
                <w:rFonts w:ascii="Lato" w:eastAsia="Times New Roman" w:hAnsi="Lato" w:cs="Calibri"/>
                <w:color w:val="000000"/>
                <w:sz w:val="20"/>
                <w:szCs w:val="20"/>
                <w:lang w:eastAsia="es-GT"/>
              </w:rPr>
            </w:pPr>
            <w:r w:rsidRPr="005C332D">
              <w:rPr>
                <w:rFonts w:ascii="Lato" w:eastAsia="Times New Roman" w:hAnsi="Lato" w:cs="Calibri"/>
                <w:color w:val="000000"/>
                <w:sz w:val="20"/>
                <w:szCs w:val="20"/>
                <w:lang w:eastAsia="es-GT"/>
              </w:rPr>
              <w:t>26,575</w:t>
            </w:r>
          </w:p>
        </w:tc>
        <w:tc>
          <w:tcPr>
            <w:tcW w:w="1091" w:type="dxa"/>
            <w:tcBorders>
              <w:top w:val="nil"/>
              <w:left w:val="nil"/>
              <w:bottom w:val="single" w:sz="8" w:space="0" w:color="8EAADB"/>
              <w:right w:val="single" w:sz="8" w:space="0" w:color="8EAADB"/>
            </w:tcBorders>
            <w:shd w:val="clear" w:color="000000" w:fill="D9E2F3"/>
            <w:vAlign w:val="center"/>
            <w:hideMark/>
          </w:tcPr>
          <w:p w14:paraId="4A7C1148"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41,888</w:t>
            </w:r>
          </w:p>
        </w:tc>
      </w:tr>
      <w:tr w:rsidR="005C332D" w:rsidRPr="005C332D" w14:paraId="3617AE46" w14:textId="77777777" w:rsidTr="00D07A7C">
        <w:trPr>
          <w:trHeight w:val="299"/>
          <w:jc w:val="center"/>
        </w:trPr>
        <w:tc>
          <w:tcPr>
            <w:tcW w:w="678" w:type="dxa"/>
            <w:tcBorders>
              <w:top w:val="nil"/>
              <w:left w:val="single" w:sz="8" w:space="0" w:color="8EAADB"/>
              <w:bottom w:val="single" w:sz="8" w:space="0" w:color="8EAADB"/>
              <w:right w:val="single" w:sz="8" w:space="0" w:color="8EAADB"/>
            </w:tcBorders>
            <w:shd w:val="clear" w:color="auto" w:fill="auto"/>
            <w:vAlign w:val="center"/>
            <w:hideMark/>
          </w:tcPr>
          <w:p w14:paraId="38E30D72"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 </w:t>
            </w:r>
          </w:p>
        </w:tc>
        <w:tc>
          <w:tcPr>
            <w:tcW w:w="2097" w:type="dxa"/>
            <w:tcBorders>
              <w:top w:val="nil"/>
              <w:left w:val="nil"/>
              <w:bottom w:val="single" w:sz="8" w:space="0" w:color="8EAADB"/>
              <w:right w:val="single" w:sz="8" w:space="0" w:color="8EAADB"/>
            </w:tcBorders>
            <w:shd w:val="clear" w:color="auto" w:fill="auto"/>
            <w:vAlign w:val="center"/>
            <w:hideMark/>
          </w:tcPr>
          <w:p w14:paraId="7987A6E7"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TOTAL</w:t>
            </w:r>
          </w:p>
        </w:tc>
        <w:tc>
          <w:tcPr>
            <w:tcW w:w="1091" w:type="dxa"/>
            <w:tcBorders>
              <w:top w:val="nil"/>
              <w:left w:val="nil"/>
              <w:bottom w:val="single" w:sz="8" w:space="0" w:color="8EAADB"/>
              <w:right w:val="single" w:sz="8" w:space="0" w:color="8EAADB"/>
            </w:tcBorders>
            <w:shd w:val="clear" w:color="auto" w:fill="auto"/>
            <w:vAlign w:val="center"/>
            <w:hideMark/>
          </w:tcPr>
          <w:p w14:paraId="641AD99C"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5,942</w:t>
            </w:r>
          </w:p>
        </w:tc>
        <w:tc>
          <w:tcPr>
            <w:tcW w:w="1091" w:type="dxa"/>
            <w:tcBorders>
              <w:top w:val="nil"/>
              <w:left w:val="nil"/>
              <w:bottom w:val="single" w:sz="8" w:space="0" w:color="8EAADB"/>
              <w:right w:val="single" w:sz="8" w:space="0" w:color="8EAADB"/>
            </w:tcBorders>
            <w:shd w:val="clear" w:color="auto" w:fill="auto"/>
            <w:vAlign w:val="center"/>
            <w:hideMark/>
          </w:tcPr>
          <w:p w14:paraId="751B32E0"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6,548</w:t>
            </w:r>
          </w:p>
        </w:tc>
        <w:tc>
          <w:tcPr>
            <w:tcW w:w="1091" w:type="dxa"/>
            <w:tcBorders>
              <w:top w:val="nil"/>
              <w:left w:val="nil"/>
              <w:bottom w:val="single" w:sz="8" w:space="0" w:color="8EAADB"/>
              <w:right w:val="single" w:sz="8" w:space="0" w:color="8EAADB"/>
            </w:tcBorders>
            <w:shd w:val="clear" w:color="auto" w:fill="auto"/>
            <w:vAlign w:val="center"/>
            <w:hideMark/>
          </w:tcPr>
          <w:p w14:paraId="2F7BA939" w14:textId="77777777" w:rsidR="005C332D" w:rsidRPr="005C332D" w:rsidRDefault="005C332D" w:rsidP="005C332D">
            <w:pPr>
              <w:spacing w:after="0" w:line="240" w:lineRule="auto"/>
              <w:jc w:val="center"/>
              <w:rPr>
                <w:rFonts w:ascii="Lato" w:eastAsia="Times New Roman" w:hAnsi="Lato" w:cs="Calibri"/>
                <w:b/>
                <w:bCs/>
                <w:color w:val="000000"/>
                <w:sz w:val="20"/>
                <w:szCs w:val="20"/>
                <w:lang w:eastAsia="es-GT"/>
              </w:rPr>
            </w:pPr>
            <w:r w:rsidRPr="005C332D">
              <w:rPr>
                <w:rFonts w:ascii="Lato" w:eastAsia="Times New Roman" w:hAnsi="Lato" w:cs="Calibri"/>
                <w:b/>
                <w:bCs/>
                <w:color w:val="000000"/>
                <w:sz w:val="20"/>
                <w:szCs w:val="20"/>
                <w:lang w:eastAsia="es-GT"/>
              </w:rPr>
              <w:t>54,378</w:t>
            </w:r>
          </w:p>
        </w:tc>
      </w:tr>
    </w:tbl>
    <w:p w14:paraId="0FAD6FDF" w14:textId="77777777" w:rsidR="00C45748" w:rsidRDefault="00C45748" w:rsidP="00FE2B9E">
      <w:pPr>
        <w:spacing w:after="0" w:line="240" w:lineRule="auto"/>
        <w:rPr>
          <w:rFonts w:ascii="Lato" w:hAnsi="Lato"/>
          <w:sz w:val="24"/>
          <w:szCs w:val="24"/>
        </w:rPr>
      </w:pPr>
    </w:p>
    <w:p w14:paraId="4AE914F1" w14:textId="36926ED8" w:rsidR="00AC1083"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5B461C">
        <w:rPr>
          <w:rFonts w:ascii="Lato" w:hAnsi="Lato"/>
          <w:sz w:val="20"/>
          <w:szCs w:val="20"/>
        </w:rPr>
        <w:t>de</w:t>
      </w:r>
      <w:r w:rsidRPr="00D233BD">
        <w:rPr>
          <w:rFonts w:ascii="Lato" w:hAnsi="Lato"/>
          <w:sz w:val="20"/>
          <w:szCs w:val="20"/>
        </w:rPr>
        <w:t xml:space="preserve"> datos proporcionados por las diferentes dependencias del 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342AB6">
        <w:rPr>
          <w:rFonts w:ascii="Lato" w:hAnsi="Lato"/>
          <w:sz w:val="20"/>
          <w:szCs w:val="20"/>
        </w:rPr>
        <w:t xml:space="preserve"> y marzo</w:t>
      </w:r>
      <w:r w:rsidR="005B461C">
        <w:rPr>
          <w:rFonts w:ascii="Lato" w:hAnsi="Lato"/>
          <w:sz w:val="20"/>
          <w:szCs w:val="20"/>
        </w:rPr>
        <w:t xml:space="preserve"> 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1B45B770" w14:textId="0B8D685B" w:rsidR="00D6270D" w:rsidRPr="00D233BD" w:rsidRDefault="00D6270D" w:rsidP="00BF3197">
      <w:pPr>
        <w:spacing w:line="240" w:lineRule="auto"/>
        <w:jc w:val="both"/>
        <w:rPr>
          <w:rFonts w:ascii="Lato" w:hAnsi="Lato"/>
          <w:sz w:val="24"/>
          <w:szCs w:val="24"/>
        </w:rPr>
      </w:pPr>
      <w:r w:rsidRPr="00D233BD">
        <w:rPr>
          <w:rFonts w:ascii="Lato" w:hAnsi="Lato"/>
          <w:sz w:val="24"/>
          <w:szCs w:val="24"/>
        </w:rPr>
        <w:br w:type="page"/>
      </w:r>
    </w:p>
    <w:p w14:paraId="5C9AFB48" w14:textId="32B02FCD" w:rsidR="00D6270D" w:rsidRPr="00D233BD" w:rsidRDefault="00D6270D" w:rsidP="00D233BD">
      <w:pPr>
        <w:pStyle w:val="Ttulo1"/>
        <w:rPr>
          <w:rFonts w:ascii="Lato" w:hAnsi="Lato"/>
          <w:color w:val="auto"/>
        </w:rPr>
      </w:pPr>
      <w:bookmarkStart w:id="38" w:name="_Toc165379661"/>
      <w:r w:rsidRPr="00D233BD">
        <w:rPr>
          <w:rFonts w:ascii="Lato" w:hAnsi="Lato"/>
          <w:color w:val="auto"/>
        </w:rPr>
        <w:lastRenderedPageBreak/>
        <w:t>Conclusiones</w:t>
      </w:r>
      <w:bookmarkEnd w:id="38"/>
    </w:p>
    <w:p w14:paraId="40A6F0D1" w14:textId="1CE4F310"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7A7168">
        <w:rPr>
          <w:rFonts w:ascii="Lato" w:hAnsi="Lato"/>
          <w:sz w:val="24"/>
          <w:szCs w:val="24"/>
        </w:rPr>
        <w:t xml:space="preserve"> y marzo</w:t>
      </w:r>
      <w:r w:rsidR="00C739B8">
        <w:rPr>
          <w:rFonts w:ascii="Lato" w:hAnsi="Lato"/>
          <w:sz w:val="24"/>
          <w:szCs w:val="24"/>
        </w:rPr>
        <w:t xml:space="preserve">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39" w:name="_Toc165379662"/>
      <w:r w:rsidRPr="00D233BD">
        <w:rPr>
          <w:rFonts w:ascii="Lato" w:hAnsi="Lato"/>
          <w:color w:val="auto"/>
        </w:rPr>
        <w:t>Recomendaciones</w:t>
      </w:r>
      <w:bookmarkEnd w:id="39"/>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0" w:name="_Toc165379663"/>
      <w:r w:rsidRPr="00D233BD">
        <w:rPr>
          <w:rFonts w:ascii="Lato" w:hAnsi="Lato"/>
          <w:color w:val="auto"/>
        </w:rPr>
        <w:lastRenderedPageBreak/>
        <w:t>Bibliografía</w:t>
      </w:r>
      <w:bookmarkEnd w:id="40"/>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77777777" w:rsidR="00D6270D" w:rsidRPr="00D233BD" w:rsidRDefault="00D6270D" w:rsidP="00D6270D">
      <w:pPr>
        <w:pStyle w:val="Sinespaciado"/>
        <w:jc w:val="both"/>
        <w:rPr>
          <w:rFonts w:ascii="Lato" w:hAnsi="Lato"/>
          <w:sz w:val="24"/>
          <w:szCs w:val="24"/>
        </w:rPr>
      </w:pPr>
    </w:p>
    <w:sectPr w:rsidR="00D6270D" w:rsidRPr="00D233BD" w:rsidSect="006A5671">
      <w:headerReference w:type="default" r:id="rId14"/>
      <w:footerReference w:type="default" r:id="rId15"/>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3B20" w14:textId="77777777" w:rsidR="008F6BEF" w:rsidRDefault="008F6BEF" w:rsidP="00677876">
      <w:pPr>
        <w:spacing w:after="0" w:line="240" w:lineRule="auto"/>
      </w:pPr>
      <w:r>
        <w:separator/>
      </w:r>
    </w:p>
  </w:endnote>
  <w:endnote w:type="continuationSeparator" w:id="0">
    <w:p w14:paraId="31184B43" w14:textId="77777777" w:rsidR="008F6BEF" w:rsidRDefault="008F6BEF"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0C7F" w14:textId="77777777" w:rsidR="008F6BEF" w:rsidRDefault="008F6BEF" w:rsidP="00677876">
      <w:pPr>
        <w:spacing w:after="0" w:line="240" w:lineRule="auto"/>
      </w:pPr>
      <w:r>
        <w:separator/>
      </w:r>
    </w:p>
  </w:footnote>
  <w:footnote w:type="continuationSeparator" w:id="0">
    <w:p w14:paraId="24CE9BEA" w14:textId="77777777" w:rsidR="008F6BEF" w:rsidRDefault="008F6BEF"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8F6BEF"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E18"/>
    <w:rsid w:val="000027F6"/>
    <w:rsid w:val="000039BC"/>
    <w:rsid w:val="000044DD"/>
    <w:rsid w:val="00004F9B"/>
    <w:rsid w:val="0001135E"/>
    <w:rsid w:val="00011CF3"/>
    <w:rsid w:val="00021BF3"/>
    <w:rsid w:val="00030A38"/>
    <w:rsid w:val="0003640A"/>
    <w:rsid w:val="000400E9"/>
    <w:rsid w:val="00050CC3"/>
    <w:rsid w:val="0005569D"/>
    <w:rsid w:val="000601A2"/>
    <w:rsid w:val="000728B7"/>
    <w:rsid w:val="00074EE0"/>
    <w:rsid w:val="0008131B"/>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F28C4"/>
    <w:rsid w:val="000F4D3C"/>
    <w:rsid w:val="00102397"/>
    <w:rsid w:val="001112FA"/>
    <w:rsid w:val="0011215C"/>
    <w:rsid w:val="00125566"/>
    <w:rsid w:val="001312BF"/>
    <w:rsid w:val="00140FE6"/>
    <w:rsid w:val="001423CC"/>
    <w:rsid w:val="00160B80"/>
    <w:rsid w:val="00175A00"/>
    <w:rsid w:val="00177A22"/>
    <w:rsid w:val="00177F0A"/>
    <w:rsid w:val="00181793"/>
    <w:rsid w:val="00193637"/>
    <w:rsid w:val="001941BE"/>
    <w:rsid w:val="001A4A2A"/>
    <w:rsid w:val="001A5AC1"/>
    <w:rsid w:val="001C203C"/>
    <w:rsid w:val="001D6C01"/>
    <w:rsid w:val="001D759B"/>
    <w:rsid w:val="001E636F"/>
    <w:rsid w:val="001F369C"/>
    <w:rsid w:val="001F559E"/>
    <w:rsid w:val="00200A78"/>
    <w:rsid w:val="00204E17"/>
    <w:rsid w:val="0021076B"/>
    <w:rsid w:val="00243787"/>
    <w:rsid w:val="002552D9"/>
    <w:rsid w:val="00256431"/>
    <w:rsid w:val="00257CA7"/>
    <w:rsid w:val="002716CB"/>
    <w:rsid w:val="00271856"/>
    <w:rsid w:val="00271B1F"/>
    <w:rsid w:val="00275364"/>
    <w:rsid w:val="00285900"/>
    <w:rsid w:val="00293172"/>
    <w:rsid w:val="00293C1E"/>
    <w:rsid w:val="00295967"/>
    <w:rsid w:val="00297EE3"/>
    <w:rsid w:val="002A141D"/>
    <w:rsid w:val="002A6709"/>
    <w:rsid w:val="002B580D"/>
    <w:rsid w:val="002B79BE"/>
    <w:rsid w:val="002C1F00"/>
    <w:rsid w:val="002C5F31"/>
    <w:rsid w:val="002D163D"/>
    <w:rsid w:val="002D3D46"/>
    <w:rsid w:val="002E19E0"/>
    <w:rsid w:val="002E1F8C"/>
    <w:rsid w:val="002E41A5"/>
    <w:rsid w:val="002F3CA5"/>
    <w:rsid w:val="002F5851"/>
    <w:rsid w:val="00303DAF"/>
    <w:rsid w:val="00306D2B"/>
    <w:rsid w:val="00310FB9"/>
    <w:rsid w:val="00316777"/>
    <w:rsid w:val="00320B96"/>
    <w:rsid w:val="00323DAB"/>
    <w:rsid w:val="00325B8B"/>
    <w:rsid w:val="00326F93"/>
    <w:rsid w:val="003306DB"/>
    <w:rsid w:val="003338D6"/>
    <w:rsid w:val="0033656F"/>
    <w:rsid w:val="0034006A"/>
    <w:rsid w:val="00342AB6"/>
    <w:rsid w:val="0034573B"/>
    <w:rsid w:val="00352621"/>
    <w:rsid w:val="00353864"/>
    <w:rsid w:val="00356544"/>
    <w:rsid w:val="0035751C"/>
    <w:rsid w:val="003725F1"/>
    <w:rsid w:val="0037352A"/>
    <w:rsid w:val="00380083"/>
    <w:rsid w:val="00385EFC"/>
    <w:rsid w:val="00392D3E"/>
    <w:rsid w:val="00393B22"/>
    <w:rsid w:val="003A5EC1"/>
    <w:rsid w:val="003B55CE"/>
    <w:rsid w:val="003B7198"/>
    <w:rsid w:val="003D2DAB"/>
    <w:rsid w:val="003E135D"/>
    <w:rsid w:val="003E7F85"/>
    <w:rsid w:val="003F0009"/>
    <w:rsid w:val="0041425B"/>
    <w:rsid w:val="00414DA5"/>
    <w:rsid w:val="004256F9"/>
    <w:rsid w:val="00431026"/>
    <w:rsid w:val="0043644A"/>
    <w:rsid w:val="00450744"/>
    <w:rsid w:val="00453CB9"/>
    <w:rsid w:val="00455784"/>
    <w:rsid w:val="00462588"/>
    <w:rsid w:val="00465F73"/>
    <w:rsid w:val="00467F05"/>
    <w:rsid w:val="00493160"/>
    <w:rsid w:val="0049462B"/>
    <w:rsid w:val="00497167"/>
    <w:rsid w:val="004A2926"/>
    <w:rsid w:val="004B01AE"/>
    <w:rsid w:val="004B1D53"/>
    <w:rsid w:val="004B3764"/>
    <w:rsid w:val="004B6374"/>
    <w:rsid w:val="004B686A"/>
    <w:rsid w:val="004C35DB"/>
    <w:rsid w:val="004D1981"/>
    <w:rsid w:val="004D560A"/>
    <w:rsid w:val="004F22CB"/>
    <w:rsid w:val="004F418E"/>
    <w:rsid w:val="004F434D"/>
    <w:rsid w:val="004F61E4"/>
    <w:rsid w:val="0050084E"/>
    <w:rsid w:val="005022B3"/>
    <w:rsid w:val="005056BD"/>
    <w:rsid w:val="00505E11"/>
    <w:rsid w:val="00505EA0"/>
    <w:rsid w:val="00511601"/>
    <w:rsid w:val="00514B9F"/>
    <w:rsid w:val="00516136"/>
    <w:rsid w:val="00516B2D"/>
    <w:rsid w:val="00520E84"/>
    <w:rsid w:val="00522036"/>
    <w:rsid w:val="00525D5D"/>
    <w:rsid w:val="005319F0"/>
    <w:rsid w:val="0053643F"/>
    <w:rsid w:val="005424CA"/>
    <w:rsid w:val="0054292F"/>
    <w:rsid w:val="00546DDC"/>
    <w:rsid w:val="005476B6"/>
    <w:rsid w:val="005545DE"/>
    <w:rsid w:val="00557EEC"/>
    <w:rsid w:val="00562B04"/>
    <w:rsid w:val="00567A67"/>
    <w:rsid w:val="00567FBF"/>
    <w:rsid w:val="00577342"/>
    <w:rsid w:val="005841E4"/>
    <w:rsid w:val="00584812"/>
    <w:rsid w:val="005858C9"/>
    <w:rsid w:val="00586783"/>
    <w:rsid w:val="00592EDB"/>
    <w:rsid w:val="005B461C"/>
    <w:rsid w:val="005C0941"/>
    <w:rsid w:val="005C15D4"/>
    <w:rsid w:val="005C332D"/>
    <w:rsid w:val="005D7E6E"/>
    <w:rsid w:val="005E7C47"/>
    <w:rsid w:val="005F4DEB"/>
    <w:rsid w:val="005F71F5"/>
    <w:rsid w:val="0060638B"/>
    <w:rsid w:val="00607CEA"/>
    <w:rsid w:val="006146B3"/>
    <w:rsid w:val="006164C4"/>
    <w:rsid w:val="006304B2"/>
    <w:rsid w:val="00632507"/>
    <w:rsid w:val="00636A0C"/>
    <w:rsid w:val="00637380"/>
    <w:rsid w:val="00646367"/>
    <w:rsid w:val="006538BA"/>
    <w:rsid w:val="00662808"/>
    <w:rsid w:val="00664DA3"/>
    <w:rsid w:val="006668B9"/>
    <w:rsid w:val="00670406"/>
    <w:rsid w:val="00677876"/>
    <w:rsid w:val="0069384B"/>
    <w:rsid w:val="00694A58"/>
    <w:rsid w:val="006A5671"/>
    <w:rsid w:val="006A66F2"/>
    <w:rsid w:val="006B2819"/>
    <w:rsid w:val="006B2B9A"/>
    <w:rsid w:val="006B5637"/>
    <w:rsid w:val="006B7BB2"/>
    <w:rsid w:val="006C2AA2"/>
    <w:rsid w:val="006D2875"/>
    <w:rsid w:val="006D5E0A"/>
    <w:rsid w:val="006F2AE7"/>
    <w:rsid w:val="006F52C9"/>
    <w:rsid w:val="006F6FCB"/>
    <w:rsid w:val="00703030"/>
    <w:rsid w:val="0070395D"/>
    <w:rsid w:val="007100C0"/>
    <w:rsid w:val="0071452F"/>
    <w:rsid w:val="007155E8"/>
    <w:rsid w:val="00736AAF"/>
    <w:rsid w:val="00737415"/>
    <w:rsid w:val="00740A5E"/>
    <w:rsid w:val="00750F57"/>
    <w:rsid w:val="00751EE6"/>
    <w:rsid w:val="00755FCB"/>
    <w:rsid w:val="0076427C"/>
    <w:rsid w:val="0076429D"/>
    <w:rsid w:val="0076481C"/>
    <w:rsid w:val="00787D31"/>
    <w:rsid w:val="00793B2C"/>
    <w:rsid w:val="0079566F"/>
    <w:rsid w:val="00797265"/>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5102"/>
    <w:rsid w:val="00803AD8"/>
    <w:rsid w:val="00810507"/>
    <w:rsid w:val="008150AE"/>
    <w:rsid w:val="00817BD5"/>
    <w:rsid w:val="008334D5"/>
    <w:rsid w:val="008407DE"/>
    <w:rsid w:val="008645CE"/>
    <w:rsid w:val="008810D2"/>
    <w:rsid w:val="00881F47"/>
    <w:rsid w:val="00886C35"/>
    <w:rsid w:val="008A1334"/>
    <w:rsid w:val="008A36F9"/>
    <w:rsid w:val="008B265C"/>
    <w:rsid w:val="008B3503"/>
    <w:rsid w:val="008B6B79"/>
    <w:rsid w:val="008C46EC"/>
    <w:rsid w:val="008D5166"/>
    <w:rsid w:val="008E1A5E"/>
    <w:rsid w:val="008E7F4B"/>
    <w:rsid w:val="008F6BEF"/>
    <w:rsid w:val="00904E8C"/>
    <w:rsid w:val="00912EAD"/>
    <w:rsid w:val="00920A3D"/>
    <w:rsid w:val="00922D15"/>
    <w:rsid w:val="00932EDA"/>
    <w:rsid w:val="00932FDD"/>
    <w:rsid w:val="0094504E"/>
    <w:rsid w:val="009464C7"/>
    <w:rsid w:val="0095198B"/>
    <w:rsid w:val="009521BC"/>
    <w:rsid w:val="00952CF2"/>
    <w:rsid w:val="009536BF"/>
    <w:rsid w:val="00985204"/>
    <w:rsid w:val="009871DB"/>
    <w:rsid w:val="00996B49"/>
    <w:rsid w:val="0099746F"/>
    <w:rsid w:val="009B0412"/>
    <w:rsid w:val="009C4FF8"/>
    <w:rsid w:val="009D259C"/>
    <w:rsid w:val="009D7EF0"/>
    <w:rsid w:val="009E2E04"/>
    <w:rsid w:val="009F28E1"/>
    <w:rsid w:val="009F5BE3"/>
    <w:rsid w:val="00A14EC1"/>
    <w:rsid w:val="00A20653"/>
    <w:rsid w:val="00A30DF7"/>
    <w:rsid w:val="00A32987"/>
    <w:rsid w:val="00A33D12"/>
    <w:rsid w:val="00A3451E"/>
    <w:rsid w:val="00A41A04"/>
    <w:rsid w:val="00A4452C"/>
    <w:rsid w:val="00A46ABC"/>
    <w:rsid w:val="00A579AE"/>
    <w:rsid w:val="00A61C1A"/>
    <w:rsid w:val="00A652F7"/>
    <w:rsid w:val="00A6537C"/>
    <w:rsid w:val="00A70B5F"/>
    <w:rsid w:val="00A843A1"/>
    <w:rsid w:val="00A84939"/>
    <w:rsid w:val="00A85849"/>
    <w:rsid w:val="00A90C47"/>
    <w:rsid w:val="00AA3757"/>
    <w:rsid w:val="00AA6B91"/>
    <w:rsid w:val="00AB02D4"/>
    <w:rsid w:val="00AB1354"/>
    <w:rsid w:val="00AB2A1D"/>
    <w:rsid w:val="00AB2F66"/>
    <w:rsid w:val="00AB4C54"/>
    <w:rsid w:val="00AB530A"/>
    <w:rsid w:val="00AB6C20"/>
    <w:rsid w:val="00AC1083"/>
    <w:rsid w:val="00AC1B70"/>
    <w:rsid w:val="00AC2FB7"/>
    <w:rsid w:val="00AD0428"/>
    <w:rsid w:val="00AD24CD"/>
    <w:rsid w:val="00AE688C"/>
    <w:rsid w:val="00AF2928"/>
    <w:rsid w:val="00AF33DC"/>
    <w:rsid w:val="00B20F32"/>
    <w:rsid w:val="00B21FEC"/>
    <w:rsid w:val="00B34501"/>
    <w:rsid w:val="00B37118"/>
    <w:rsid w:val="00B449D6"/>
    <w:rsid w:val="00B4725A"/>
    <w:rsid w:val="00B55152"/>
    <w:rsid w:val="00B56678"/>
    <w:rsid w:val="00B627DD"/>
    <w:rsid w:val="00B70A9A"/>
    <w:rsid w:val="00B736D0"/>
    <w:rsid w:val="00B73A61"/>
    <w:rsid w:val="00B74E75"/>
    <w:rsid w:val="00B97D9B"/>
    <w:rsid w:val="00BA1E28"/>
    <w:rsid w:val="00BA7963"/>
    <w:rsid w:val="00BB12EF"/>
    <w:rsid w:val="00BB4A2F"/>
    <w:rsid w:val="00BD1841"/>
    <w:rsid w:val="00BE44A8"/>
    <w:rsid w:val="00BE74EF"/>
    <w:rsid w:val="00BF05E0"/>
    <w:rsid w:val="00BF1661"/>
    <w:rsid w:val="00BF3197"/>
    <w:rsid w:val="00BF41F6"/>
    <w:rsid w:val="00BF444A"/>
    <w:rsid w:val="00C11930"/>
    <w:rsid w:val="00C13945"/>
    <w:rsid w:val="00C20076"/>
    <w:rsid w:val="00C231A6"/>
    <w:rsid w:val="00C246C2"/>
    <w:rsid w:val="00C24AC1"/>
    <w:rsid w:val="00C25959"/>
    <w:rsid w:val="00C322D5"/>
    <w:rsid w:val="00C33697"/>
    <w:rsid w:val="00C430BD"/>
    <w:rsid w:val="00C45748"/>
    <w:rsid w:val="00C52B08"/>
    <w:rsid w:val="00C53AE0"/>
    <w:rsid w:val="00C5456E"/>
    <w:rsid w:val="00C55B1C"/>
    <w:rsid w:val="00C63C52"/>
    <w:rsid w:val="00C6553C"/>
    <w:rsid w:val="00C6722F"/>
    <w:rsid w:val="00C739B8"/>
    <w:rsid w:val="00C76010"/>
    <w:rsid w:val="00C81890"/>
    <w:rsid w:val="00C850FE"/>
    <w:rsid w:val="00C87182"/>
    <w:rsid w:val="00C927F1"/>
    <w:rsid w:val="00CA3426"/>
    <w:rsid w:val="00CA4C07"/>
    <w:rsid w:val="00CB08CA"/>
    <w:rsid w:val="00CB6B3F"/>
    <w:rsid w:val="00CC16A7"/>
    <w:rsid w:val="00CC1C30"/>
    <w:rsid w:val="00CC45C1"/>
    <w:rsid w:val="00CC4B29"/>
    <w:rsid w:val="00CC7D7C"/>
    <w:rsid w:val="00CD5006"/>
    <w:rsid w:val="00CE0F9A"/>
    <w:rsid w:val="00CE2128"/>
    <w:rsid w:val="00CE6382"/>
    <w:rsid w:val="00CF1DA5"/>
    <w:rsid w:val="00CF27C0"/>
    <w:rsid w:val="00CF63CA"/>
    <w:rsid w:val="00D00A51"/>
    <w:rsid w:val="00D05B9C"/>
    <w:rsid w:val="00D07A7C"/>
    <w:rsid w:val="00D20DF1"/>
    <w:rsid w:val="00D21192"/>
    <w:rsid w:val="00D22DA3"/>
    <w:rsid w:val="00D22E41"/>
    <w:rsid w:val="00D233BD"/>
    <w:rsid w:val="00D347EB"/>
    <w:rsid w:val="00D349B7"/>
    <w:rsid w:val="00D45BA0"/>
    <w:rsid w:val="00D475D4"/>
    <w:rsid w:val="00D55BB1"/>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E1CCC"/>
    <w:rsid w:val="00DE7A9A"/>
    <w:rsid w:val="00DF0867"/>
    <w:rsid w:val="00DF18AD"/>
    <w:rsid w:val="00DF1C80"/>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5FE0"/>
    <w:rsid w:val="00E70122"/>
    <w:rsid w:val="00E81411"/>
    <w:rsid w:val="00E82E55"/>
    <w:rsid w:val="00E90FAB"/>
    <w:rsid w:val="00E9307D"/>
    <w:rsid w:val="00E935C2"/>
    <w:rsid w:val="00E96430"/>
    <w:rsid w:val="00E967C5"/>
    <w:rsid w:val="00E9776B"/>
    <w:rsid w:val="00E97C9C"/>
    <w:rsid w:val="00EA046F"/>
    <w:rsid w:val="00EA284F"/>
    <w:rsid w:val="00EA387A"/>
    <w:rsid w:val="00EA515E"/>
    <w:rsid w:val="00EC3ED2"/>
    <w:rsid w:val="00EC5A5A"/>
    <w:rsid w:val="00EC7EF4"/>
    <w:rsid w:val="00ED4F44"/>
    <w:rsid w:val="00EE173B"/>
    <w:rsid w:val="00EE4ACE"/>
    <w:rsid w:val="00EE5D45"/>
    <w:rsid w:val="00EF069E"/>
    <w:rsid w:val="00EF156E"/>
    <w:rsid w:val="00F06BEC"/>
    <w:rsid w:val="00F13201"/>
    <w:rsid w:val="00F14E65"/>
    <w:rsid w:val="00F16852"/>
    <w:rsid w:val="00F23F9A"/>
    <w:rsid w:val="00F31F74"/>
    <w:rsid w:val="00F37C54"/>
    <w:rsid w:val="00F446B9"/>
    <w:rsid w:val="00F5119A"/>
    <w:rsid w:val="00F708F3"/>
    <w:rsid w:val="00F825AF"/>
    <w:rsid w:val="00F854F7"/>
    <w:rsid w:val="00F91543"/>
    <w:rsid w:val="00F979D0"/>
    <w:rsid w:val="00FA19E1"/>
    <w:rsid w:val="00FA4E8F"/>
    <w:rsid w:val="00FB250C"/>
    <w:rsid w:val="00FB26B6"/>
    <w:rsid w:val="00FB38BC"/>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ublica@igm.gob.g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3947</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26</cp:revision>
  <cp:lastPrinted>2024-04-30T20:41:00Z</cp:lastPrinted>
  <dcterms:created xsi:type="dcterms:W3CDTF">2024-04-16T15:13:00Z</dcterms:created>
  <dcterms:modified xsi:type="dcterms:W3CDTF">2024-04-30T20:43:00Z</dcterms:modified>
</cp:coreProperties>
</file>