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853"/>
        <w:tblW w:w="1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6037"/>
        <w:gridCol w:w="3467"/>
      </w:tblGrid>
      <w:tr w:rsidR="00541808" w:rsidRPr="00225642" w14:paraId="7F33EB9C" w14:textId="77777777" w:rsidTr="00541808">
        <w:trPr>
          <w:trHeight w:val="606"/>
        </w:trPr>
        <w:tc>
          <w:tcPr>
            <w:tcW w:w="675" w:type="dxa"/>
            <w:shd w:val="clear" w:color="auto" w:fill="17365D" w:themeFill="text2" w:themeFillShade="BF"/>
          </w:tcPr>
          <w:p w14:paraId="30DC1FC5" w14:textId="2AC18F75" w:rsidR="00541808" w:rsidRPr="00541808" w:rsidRDefault="009B76CD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                                                            </w:t>
            </w:r>
            <w:r w:rsidR="00541808"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</w:t>
            </w:r>
          </w:p>
        </w:tc>
        <w:tc>
          <w:tcPr>
            <w:tcW w:w="3686" w:type="dxa"/>
            <w:shd w:val="clear" w:color="auto" w:fill="17365D" w:themeFill="text2" w:themeFillShade="BF"/>
          </w:tcPr>
          <w:p w14:paraId="07BB8C3B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DEPENDENCIA</w:t>
            </w:r>
          </w:p>
        </w:tc>
        <w:tc>
          <w:tcPr>
            <w:tcW w:w="6037" w:type="dxa"/>
            <w:shd w:val="clear" w:color="auto" w:fill="17365D" w:themeFill="text2" w:themeFillShade="BF"/>
          </w:tcPr>
          <w:p w14:paraId="40FF67BC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UBICACIÓN</w:t>
            </w:r>
          </w:p>
        </w:tc>
        <w:tc>
          <w:tcPr>
            <w:tcW w:w="3467" w:type="dxa"/>
            <w:shd w:val="clear" w:color="auto" w:fill="17365D" w:themeFill="text2" w:themeFillShade="BF"/>
          </w:tcPr>
          <w:p w14:paraId="213B68E5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 FINCA</w:t>
            </w:r>
          </w:p>
        </w:tc>
      </w:tr>
      <w:tr w:rsidR="00541808" w:rsidRPr="00656D8A" w14:paraId="021E43E1" w14:textId="77777777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14:paraId="05E2B863" w14:textId="77777777" w:rsidR="00541808" w:rsidRPr="00656D8A" w:rsidRDefault="00541808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6D8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5C8530D" w14:textId="77777777"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ALBERGUE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5127168D" w14:textId="77777777"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 AV. “A” 12-00 ZONA 5, COLONIA EL EDEN, CIUDAD DE GUATEMALA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63991096" w14:textId="77777777"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267-2007</w:t>
            </w:r>
          </w:p>
        </w:tc>
      </w:tr>
      <w:tr w:rsidR="00490F90" w:rsidRPr="00656D8A" w14:paraId="0B5507BF" w14:textId="77777777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14:paraId="5E1ECC1A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E88F895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DELEGACIÓN EN LOS OLIVOS, IXCAN, QUICHE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47B555A1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COMUNIDAD LOS OLIVOS, IXCAN, QUICHE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12A2D1BD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149-2013</w:t>
            </w:r>
          </w:p>
        </w:tc>
      </w:tr>
    </w:tbl>
    <w:p w14:paraId="5816D3D2" w14:textId="77777777" w:rsidR="000F3A8C" w:rsidRPr="00541808" w:rsidRDefault="000F3A8C" w:rsidP="00541808"/>
    <w:sectPr w:rsidR="000F3A8C" w:rsidRPr="00541808" w:rsidSect="005157F3">
      <w:headerReference w:type="default" r:id="rId6"/>
      <w:footerReference w:type="default" r:id="rId7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646F4" w14:textId="77777777" w:rsidR="00F377B2" w:rsidRDefault="00F377B2" w:rsidP="000F3A8C">
      <w:r>
        <w:separator/>
      </w:r>
    </w:p>
  </w:endnote>
  <w:endnote w:type="continuationSeparator" w:id="0">
    <w:p w14:paraId="7ED37C3B" w14:textId="77777777" w:rsidR="00F377B2" w:rsidRDefault="00F377B2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A8AB" w14:textId="77777777" w:rsidR="00647EDB" w:rsidRDefault="00647EDB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78B815ED" wp14:editId="492E1B42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08D89E0E" wp14:editId="793421D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60038CD3" wp14:editId="033E5266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08EBBB12" wp14:editId="567454DE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E9685" w14:textId="77777777" w:rsidR="00F377B2" w:rsidRDefault="00F377B2" w:rsidP="000F3A8C">
      <w:r>
        <w:separator/>
      </w:r>
    </w:p>
  </w:footnote>
  <w:footnote w:type="continuationSeparator" w:id="0">
    <w:p w14:paraId="146F7630" w14:textId="77777777" w:rsidR="00F377B2" w:rsidRDefault="00F377B2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28DD" w14:textId="77777777"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D7B4A52" wp14:editId="4DDED5AC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14:paraId="3C88672C" w14:textId="77777777"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FINANCIERA</w:t>
    </w:r>
  </w:p>
  <w:p w14:paraId="57EAE85C" w14:textId="3875FD18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8319E8">
      <w:rPr>
        <w:rFonts w:ascii="Arial" w:hAnsi="Arial" w:cs="Arial"/>
        <w:b/>
        <w:color w:val="17365D" w:themeColor="text2" w:themeShade="BF"/>
        <w:lang w:val="es-GT"/>
      </w:rPr>
      <w:t>a Financiera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</w:t>
    </w:r>
    <w:proofErr w:type="spellStart"/>
    <w:r w:rsidR="00754217">
      <w:rPr>
        <w:rFonts w:ascii="Arial" w:hAnsi="Arial" w:cs="Arial"/>
        <w:b/>
        <w:color w:val="17365D" w:themeColor="text2" w:themeShade="BF"/>
        <w:lang w:val="es-GT"/>
      </w:rPr>
      <w:t>Msc</w:t>
    </w:r>
    <w:proofErr w:type="spellEnd"/>
    <w:r w:rsidR="00754217">
      <w:rPr>
        <w:rFonts w:ascii="Arial" w:hAnsi="Arial" w:cs="Arial"/>
        <w:b/>
        <w:color w:val="17365D" w:themeColor="text2" w:themeShade="BF"/>
        <w:lang w:val="es-GT"/>
      </w:rPr>
      <w:t>. Licenciada Ivania Judith Salazar Durán</w:t>
    </w:r>
  </w:p>
  <w:p w14:paraId="69E10868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062C58">
      <w:rPr>
        <w:rFonts w:ascii="Arial" w:hAnsi="Arial" w:cs="Arial"/>
        <w:b/>
        <w:color w:val="17365D" w:themeColor="text2" w:themeShade="BF"/>
        <w:lang w:val="es-GT"/>
      </w:rPr>
      <w:t>Erick Reyes</w:t>
    </w:r>
  </w:p>
  <w:p w14:paraId="790C68B3" w14:textId="061F48C0" w:rsidR="000F3A8C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6262B1">
      <w:rPr>
        <w:rFonts w:ascii="Arial" w:hAnsi="Arial" w:cs="Arial"/>
        <w:b/>
        <w:color w:val="17365D" w:themeColor="text2" w:themeShade="BF"/>
        <w:lang w:val="es-GT"/>
      </w:rPr>
      <w:t>3</w:t>
    </w:r>
    <w:r w:rsidR="00D714CE">
      <w:rPr>
        <w:rFonts w:ascii="Arial" w:hAnsi="Arial" w:cs="Arial"/>
        <w:b/>
        <w:color w:val="17365D" w:themeColor="text2" w:themeShade="BF"/>
        <w:lang w:val="es-GT"/>
      </w:rPr>
      <w:t>1</w:t>
    </w:r>
    <w:r w:rsidR="00717DE9">
      <w:rPr>
        <w:rFonts w:ascii="Arial" w:hAnsi="Arial" w:cs="Arial"/>
        <w:b/>
        <w:color w:val="17365D" w:themeColor="text2" w:themeShade="BF"/>
        <w:lang w:val="es-GT"/>
      </w:rPr>
      <w:t>/</w:t>
    </w:r>
    <w:r w:rsidR="00687F81">
      <w:rPr>
        <w:rFonts w:ascii="Arial" w:hAnsi="Arial" w:cs="Arial"/>
        <w:b/>
        <w:color w:val="17365D" w:themeColor="text2" w:themeShade="BF"/>
        <w:lang w:val="es-GT"/>
      </w:rPr>
      <w:t>1</w:t>
    </w:r>
    <w:r w:rsidR="00D714CE">
      <w:rPr>
        <w:rFonts w:ascii="Arial" w:hAnsi="Arial" w:cs="Arial"/>
        <w:b/>
        <w:color w:val="17365D" w:themeColor="text2" w:themeShade="BF"/>
        <w:lang w:val="es-GT"/>
      </w:rPr>
      <w:t>2</w:t>
    </w:r>
    <w:r w:rsidR="00687F81">
      <w:rPr>
        <w:rFonts w:ascii="Arial" w:hAnsi="Arial" w:cs="Arial"/>
        <w:b/>
        <w:color w:val="17365D" w:themeColor="text2" w:themeShade="BF"/>
        <w:lang w:val="es-GT"/>
      </w:rPr>
      <w:t>/</w:t>
    </w:r>
    <w:r w:rsidR="000614CB">
      <w:rPr>
        <w:rFonts w:ascii="Arial" w:hAnsi="Arial" w:cs="Arial"/>
        <w:b/>
        <w:color w:val="17365D" w:themeColor="text2" w:themeShade="BF"/>
        <w:lang w:val="es-GT"/>
      </w:rPr>
      <w:t>202</w:t>
    </w:r>
    <w:r w:rsidR="00D714CE">
      <w:rPr>
        <w:rFonts w:ascii="Arial" w:hAnsi="Arial" w:cs="Arial"/>
        <w:b/>
        <w:color w:val="17365D" w:themeColor="text2" w:themeShade="BF"/>
        <w:lang w:val="es-GT"/>
      </w:rPr>
      <w:t>3</w:t>
    </w:r>
  </w:p>
  <w:p w14:paraId="6C19A2F2" w14:textId="77777777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541808">
      <w:rPr>
        <w:rFonts w:ascii="Arial" w:hAnsi="Arial" w:cs="Arial"/>
        <w:b/>
        <w:color w:val="17365D" w:themeColor="text2" w:themeShade="BF"/>
        <w:u w:val="single"/>
        <w:lang w:val="es-GT"/>
      </w:rPr>
      <w:t>3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14:paraId="2E8D0AF0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14:paraId="73E957C0" w14:textId="77777777" w:rsidR="006D254B" w:rsidRPr="006D254B" w:rsidRDefault="00541808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INVENTARIO DE BIENES INMUEBLES</w:t>
    </w:r>
  </w:p>
  <w:p w14:paraId="59D8544A" w14:textId="77777777"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070"/>
    <w:rsid w:val="0004568D"/>
    <w:rsid w:val="000614CB"/>
    <w:rsid w:val="00062C58"/>
    <w:rsid w:val="0009501D"/>
    <w:rsid w:val="000C5BCA"/>
    <w:rsid w:val="000F29BA"/>
    <w:rsid w:val="000F3A8C"/>
    <w:rsid w:val="000F5088"/>
    <w:rsid w:val="001E6BF6"/>
    <w:rsid w:val="002910F2"/>
    <w:rsid w:val="00296070"/>
    <w:rsid w:val="002962F8"/>
    <w:rsid w:val="002E2CB3"/>
    <w:rsid w:val="002F2810"/>
    <w:rsid w:val="00321C28"/>
    <w:rsid w:val="00333C70"/>
    <w:rsid w:val="00366CAF"/>
    <w:rsid w:val="003D60C7"/>
    <w:rsid w:val="003E0D9E"/>
    <w:rsid w:val="0048318F"/>
    <w:rsid w:val="00490F90"/>
    <w:rsid w:val="004C1E29"/>
    <w:rsid w:val="00510DF8"/>
    <w:rsid w:val="005157F3"/>
    <w:rsid w:val="00516DCE"/>
    <w:rsid w:val="00541808"/>
    <w:rsid w:val="005808A7"/>
    <w:rsid w:val="005E318B"/>
    <w:rsid w:val="005F232F"/>
    <w:rsid w:val="0060272A"/>
    <w:rsid w:val="006262B1"/>
    <w:rsid w:val="00647EDB"/>
    <w:rsid w:val="00670EA5"/>
    <w:rsid w:val="00685C58"/>
    <w:rsid w:val="00687F81"/>
    <w:rsid w:val="006923F0"/>
    <w:rsid w:val="00696B93"/>
    <w:rsid w:val="006A465C"/>
    <w:rsid w:val="006B25F1"/>
    <w:rsid w:val="006D254B"/>
    <w:rsid w:val="006D5EC3"/>
    <w:rsid w:val="006F46D4"/>
    <w:rsid w:val="006F586E"/>
    <w:rsid w:val="00717DE9"/>
    <w:rsid w:val="00720DB9"/>
    <w:rsid w:val="00754217"/>
    <w:rsid w:val="008319E8"/>
    <w:rsid w:val="008524AD"/>
    <w:rsid w:val="008F16E9"/>
    <w:rsid w:val="009119FE"/>
    <w:rsid w:val="009203F7"/>
    <w:rsid w:val="00951E89"/>
    <w:rsid w:val="009A02B7"/>
    <w:rsid w:val="009B76CD"/>
    <w:rsid w:val="00A82F2B"/>
    <w:rsid w:val="00A85C9C"/>
    <w:rsid w:val="00AD1A8F"/>
    <w:rsid w:val="00AF0FE2"/>
    <w:rsid w:val="00B43AFD"/>
    <w:rsid w:val="00B4702B"/>
    <w:rsid w:val="00B50DC5"/>
    <w:rsid w:val="00B82975"/>
    <w:rsid w:val="00BC34F5"/>
    <w:rsid w:val="00BF6006"/>
    <w:rsid w:val="00C25A18"/>
    <w:rsid w:val="00C33DC3"/>
    <w:rsid w:val="00C42B79"/>
    <w:rsid w:val="00CC0877"/>
    <w:rsid w:val="00D167F2"/>
    <w:rsid w:val="00D714CE"/>
    <w:rsid w:val="00D75B66"/>
    <w:rsid w:val="00D832CC"/>
    <w:rsid w:val="00E052BB"/>
    <w:rsid w:val="00F13913"/>
    <w:rsid w:val="00F377B2"/>
    <w:rsid w:val="00FF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08985"/>
  <w15:docId w15:val="{DC9B1302-AA8A-405D-A8B1-B16753B9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Alvaro Orlando Lemus García</cp:lastModifiedBy>
  <cp:revision>17</cp:revision>
  <cp:lastPrinted>2024-01-09T13:54:00Z</cp:lastPrinted>
  <dcterms:created xsi:type="dcterms:W3CDTF">2021-06-14T14:05:00Z</dcterms:created>
  <dcterms:modified xsi:type="dcterms:W3CDTF">2024-01-09T13:55:00Z</dcterms:modified>
</cp:coreProperties>
</file>