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41F" w14:textId="77777777" w:rsidR="00C63C52" w:rsidRDefault="00C63C52">
      <w:pPr>
        <w:rPr>
          <w:rFonts w:ascii="Lato" w:hAnsi="Lato"/>
          <w:b/>
          <w:sz w:val="28"/>
          <w:szCs w:val="28"/>
        </w:rPr>
      </w:pPr>
    </w:p>
    <w:sdt>
      <w:sdtPr>
        <w:rPr>
          <w:rFonts w:ascii="Lato" w:hAnsi="Lato"/>
          <w:b/>
          <w:sz w:val="28"/>
          <w:szCs w:val="28"/>
        </w:rPr>
        <w:id w:val="510269709"/>
        <w:docPartObj>
          <w:docPartGallery w:val="Cover Pages"/>
          <w:docPartUnique/>
        </w:docPartObj>
      </w:sdtPr>
      <w:sdtEndPr/>
      <w:sdtContent>
        <w:p w14:paraId="18F5C98A" w14:textId="7DF4A7EF"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2D200C79"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1F559E">
                                        <w:rPr>
                                          <w:rFonts w:ascii="Lato" w:hAnsi="Lato"/>
                                          <w:b/>
                                          <w:bCs/>
                                          <w:sz w:val="28"/>
                                          <w:szCs w:val="28"/>
                                        </w:rPr>
                                        <w:t>noviembre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2D200C79"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1F559E">
                                  <w:rPr>
                                    <w:rFonts w:ascii="Lato" w:hAnsi="Lato"/>
                                    <w:b/>
                                    <w:bCs/>
                                    <w:sz w:val="28"/>
                                    <w:szCs w:val="28"/>
                                  </w:rPr>
                                  <w:t>noviembre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260CE196" w14:textId="59A13243" w:rsidR="006668B9"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53446777" w:history="1">
            <w:r w:rsidR="006668B9" w:rsidRPr="00454C31">
              <w:rPr>
                <w:rStyle w:val="Hipervnculo"/>
                <w:rFonts w:ascii="Lato" w:hAnsi="Lato"/>
                <w:noProof/>
              </w:rPr>
              <w:t>Introducción</w:t>
            </w:r>
            <w:r w:rsidR="006668B9">
              <w:rPr>
                <w:noProof/>
                <w:webHidden/>
              </w:rPr>
              <w:tab/>
            </w:r>
            <w:r w:rsidR="006668B9">
              <w:rPr>
                <w:noProof/>
                <w:webHidden/>
              </w:rPr>
              <w:fldChar w:fldCharType="begin"/>
            </w:r>
            <w:r w:rsidR="006668B9">
              <w:rPr>
                <w:noProof/>
                <w:webHidden/>
              </w:rPr>
              <w:instrText xml:space="preserve"> PAGEREF _Toc153446777 \h </w:instrText>
            </w:r>
            <w:r w:rsidR="006668B9">
              <w:rPr>
                <w:noProof/>
                <w:webHidden/>
              </w:rPr>
            </w:r>
            <w:r w:rsidR="006668B9">
              <w:rPr>
                <w:noProof/>
                <w:webHidden/>
              </w:rPr>
              <w:fldChar w:fldCharType="separate"/>
            </w:r>
            <w:r w:rsidR="00567A67">
              <w:rPr>
                <w:noProof/>
                <w:webHidden/>
              </w:rPr>
              <w:t>3</w:t>
            </w:r>
            <w:r w:rsidR="006668B9">
              <w:rPr>
                <w:noProof/>
                <w:webHidden/>
              </w:rPr>
              <w:fldChar w:fldCharType="end"/>
            </w:r>
          </w:hyperlink>
        </w:p>
        <w:p w14:paraId="5736FEE6" w14:textId="4A194324" w:rsidR="006668B9" w:rsidRDefault="00DE1CCC">
          <w:pPr>
            <w:pStyle w:val="TDC1"/>
            <w:tabs>
              <w:tab w:val="left" w:pos="440"/>
              <w:tab w:val="right" w:leader="dot" w:pos="8828"/>
            </w:tabs>
            <w:rPr>
              <w:rFonts w:cstheme="minorBidi"/>
              <w:noProof/>
            </w:rPr>
          </w:pPr>
          <w:hyperlink w:anchor="_Toc153446778" w:history="1">
            <w:r w:rsidR="006668B9" w:rsidRPr="00454C31">
              <w:rPr>
                <w:rStyle w:val="Hipervnculo"/>
                <w:rFonts w:ascii="Lato" w:hAnsi="Lato"/>
                <w:noProof/>
              </w:rPr>
              <w:t>1.</w:t>
            </w:r>
            <w:r w:rsidR="006668B9">
              <w:rPr>
                <w:rFonts w:cstheme="minorBidi"/>
                <w:noProof/>
              </w:rPr>
              <w:tab/>
            </w:r>
            <w:r w:rsidR="006668B9" w:rsidRPr="00454C31">
              <w:rPr>
                <w:rStyle w:val="Hipervnculo"/>
                <w:rFonts w:ascii="Lato" w:hAnsi="Lato"/>
                <w:noProof/>
              </w:rPr>
              <w:t>Servicios que presta el Instituto Guatemalteco de Migración</w:t>
            </w:r>
            <w:r w:rsidR="006668B9">
              <w:rPr>
                <w:noProof/>
                <w:webHidden/>
              </w:rPr>
              <w:tab/>
            </w:r>
            <w:r w:rsidR="006668B9">
              <w:rPr>
                <w:noProof/>
                <w:webHidden/>
              </w:rPr>
              <w:fldChar w:fldCharType="begin"/>
            </w:r>
            <w:r w:rsidR="006668B9">
              <w:rPr>
                <w:noProof/>
                <w:webHidden/>
              </w:rPr>
              <w:instrText xml:space="preserve"> PAGEREF _Toc153446778 \h </w:instrText>
            </w:r>
            <w:r w:rsidR="006668B9">
              <w:rPr>
                <w:noProof/>
                <w:webHidden/>
              </w:rPr>
            </w:r>
            <w:r w:rsidR="006668B9">
              <w:rPr>
                <w:noProof/>
                <w:webHidden/>
              </w:rPr>
              <w:fldChar w:fldCharType="separate"/>
            </w:r>
            <w:r w:rsidR="00567A67">
              <w:rPr>
                <w:noProof/>
                <w:webHidden/>
              </w:rPr>
              <w:t>4</w:t>
            </w:r>
            <w:r w:rsidR="006668B9">
              <w:rPr>
                <w:noProof/>
                <w:webHidden/>
              </w:rPr>
              <w:fldChar w:fldCharType="end"/>
            </w:r>
          </w:hyperlink>
        </w:p>
        <w:p w14:paraId="73DD9B5D" w14:textId="77FAC269" w:rsidR="006668B9" w:rsidRDefault="00DE1CCC">
          <w:pPr>
            <w:pStyle w:val="TDC2"/>
            <w:tabs>
              <w:tab w:val="left" w:pos="660"/>
              <w:tab w:val="right" w:leader="dot" w:pos="8828"/>
            </w:tabs>
            <w:rPr>
              <w:rFonts w:cstheme="minorBidi"/>
              <w:noProof/>
            </w:rPr>
          </w:pPr>
          <w:hyperlink w:anchor="_Toc153446779" w:history="1">
            <w:r w:rsidR="006668B9" w:rsidRPr="00454C31">
              <w:rPr>
                <w:rStyle w:val="Hipervnculo"/>
                <w:rFonts w:ascii="Lato" w:hAnsi="Lato"/>
                <w:noProof/>
              </w:rPr>
              <w:t>1.</w:t>
            </w:r>
            <w:r w:rsidR="006668B9">
              <w:rPr>
                <w:rFonts w:cstheme="minorBidi"/>
                <w:noProof/>
              </w:rPr>
              <w:tab/>
            </w:r>
            <w:r w:rsidR="006668B9" w:rsidRPr="00454C31">
              <w:rPr>
                <w:rStyle w:val="Hipervnculo"/>
                <w:rFonts w:ascii="Lato" w:hAnsi="Lato"/>
                <w:noProof/>
              </w:rPr>
              <w:t>Emisión de documentos de viaje y otros documentos extendidos en la República de Guatemala.</w:t>
            </w:r>
            <w:r w:rsidR="006668B9">
              <w:rPr>
                <w:noProof/>
                <w:webHidden/>
              </w:rPr>
              <w:tab/>
            </w:r>
            <w:r w:rsidR="006668B9">
              <w:rPr>
                <w:noProof/>
                <w:webHidden/>
              </w:rPr>
              <w:fldChar w:fldCharType="begin"/>
            </w:r>
            <w:r w:rsidR="006668B9">
              <w:rPr>
                <w:noProof/>
                <w:webHidden/>
              </w:rPr>
              <w:instrText xml:space="preserve"> PAGEREF _Toc153446779 \h </w:instrText>
            </w:r>
            <w:r w:rsidR="006668B9">
              <w:rPr>
                <w:noProof/>
                <w:webHidden/>
              </w:rPr>
            </w:r>
            <w:r w:rsidR="006668B9">
              <w:rPr>
                <w:noProof/>
                <w:webHidden/>
              </w:rPr>
              <w:fldChar w:fldCharType="separate"/>
            </w:r>
            <w:r w:rsidR="00567A67">
              <w:rPr>
                <w:noProof/>
                <w:webHidden/>
              </w:rPr>
              <w:t>4</w:t>
            </w:r>
            <w:r w:rsidR="006668B9">
              <w:rPr>
                <w:noProof/>
                <w:webHidden/>
              </w:rPr>
              <w:fldChar w:fldCharType="end"/>
            </w:r>
          </w:hyperlink>
        </w:p>
        <w:p w14:paraId="179E2883" w14:textId="498C3D27" w:rsidR="006668B9" w:rsidRDefault="00DE1CCC">
          <w:pPr>
            <w:pStyle w:val="TDC2"/>
            <w:tabs>
              <w:tab w:val="left" w:pos="660"/>
              <w:tab w:val="right" w:leader="dot" w:pos="8828"/>
            </w:tabs>
            <w:rPr>
              <w:rFonts w:cstheme="minorBidi"/>
              <w:noProof/>
            </w:rPr>
          </w:pPr>
          <w:hyperlink w:anchor="_Toc153446780" w:history="1">
            <w:r w:rsidR="006668B9" w:rsidRPr="00454C31">
              <w:rPr>
                <w:rStyle w:val="Hipervnculo"/>
                <w:rFonts w:ascii="Lato" w:hAnsi="Lato"/>
                <w:noProof/>
              </w:rPr>
              <w:t>2.</w:t>
            </w:r>
            <w:r w:rsidR="006668B9">
              <w:rPr>
                <w:rFonts w:cstheme="minorBidi"/>
                <w:noProof/>
              </w:rPr>
              <w:tab/>
            </w:r>
            <w:r w:rsidR="006668B9" w:rsidRPr="00454C31">
              <w:rPr>
                <w:rStyle w:val="Hipervnculo"/>
                <w:rFonts w:ascii="Lato" w:hAnsi="Lato"/>
                <w:noProof/>
              </w:rPr>
              <w:t>Documentos emitidos en Misiones Diplomáticas o Consulares acreditadas en el extranjero:</w:t>
            </w:r>
            <w:r w:rsidR="006668B9">
              <w:rPr>
                <w:noProof/>
                <w:webHidden/>
              </w:rPr>
              <w:tab/>
            </w:r>
            <w:r w:rsidR="006668B9">
              <w:rPr>
                <w:noProof/>
                <w:webHidden/>
              </w:rPr>
              <w:fldChar w:fldCharType="begin"/>
            </w:r>
            <w:r w:rsidR="006668B9">
              <w:rPr>
                <w:noProof/>
                <w:webHidden/>
              </w:rPr>
              <w:instrText xml:space="preserve"> PAGEREF _Toc153446780 \h </w:instrText>
            </w:r>
            <w:r w:rsidR="006668B9">
              <w:rPr>
                <w:noProof/>
                <w:webHidden/>
              </w:rPr>
            </w:r>
            <w:r w:rsidR="006668B9">
              <w:rPr>
                <w:noProof/>
                <w:webHidden/>
              </w:rPr>
              <w:fldChar w:fldCharType="separate"/>
            </w:r>
            <w:r w:rsidR="00567A67">
              <w:rPr>
                <w:noProof/>
                <w:webHidden/>
              </w:rPr>
              <w:t>4</w:t>
            </w:r>
            <w:r w:rsidR="006668B9">
              <w:rPr>
                <w:noProof/>
                <w:webHidden/>
              </w:rPr>
              <w:fldChar w:fldCharType="end"/>
            </w:r>
          </w:hyperlink>
        </w:p>
        <w:p w14:paraId="2984E875" w14:textId="03A7BF0C" w:rsidR="006668B9" w:rsidRDefault="00DE1CCC">
          <w:pPr>
            <w:pStyle w:val="TDC2"/>
            <w:tabs>
              <w:tab w:val="left" w:pos="660"/>
              <w:tab w:val="right" w:leader="dot" w:pos="8828"/>
            </w:tabs>
            <w:rPr>
              <w:rFonts w:cstheme="minorBidi"/>
              <w:noProof/>
            </w:rPr>
          </w:pPr>
          <w:hyperlink w:anchor="_Toc153446781" w:history="1">
            <w:r w:rsidR="006668B9" w:rsidRPr="00454C31">
              <w:rPr>
                <w:rStyle w:val="Hipervnculo"/>
                <w:rFonts w:ascii="Lato" w:hAnsi="Lato"/>
                <w:noProof/>
              </w:rPr>
              <w:t>3.</w:t>
            </w:r>
            <w:r w:rsidR="006668B9">
              <w:rPr>
                <w:rFonts w:cstheme="minorBidi"/>
                <w:noProof/>
              </w:rPr>
              <w:tab/>
            </w:r>
            <w:r w:rsidR="006668B9" w:rsidRPr="00454C31">
              <w:rPr>
                <w:rStyle w:val="Hipervnculo"/>
                <w:rFonts w:ascii="Lato" w:hAnsi="Lato"/>
                <w:noProof/>
              </w:rPr>
              <w:t>Visas guatemaltecas</w:t>
            </w:r>
            <w:r w:rsidR="006668B9">
              <w:rPr>
                <w:noProof/>
                <w:webHidden/>
              </w:rPr>
              <w:tab/>
            </w:r>
            <w:r w:rsidR="006668B9">
              <w:rPr>
                <w:noProof/>
                <w:webHidden/>
              </w:rPr>
              <w:fldChar w:fldCharType="begin"/>
            </w:r>
            <w:r w:rsidR="006668B9">
              <w:rPr>
                <w:noProof/>
                <w:webHidden/>
              </w:rPr>
              <w:instrText xml:space="preserve"> PAGEREF _Toc153446781 \h </w:instrText>
            </w:r>
            <w:r w:rsidR="006668B9">
              <w:rPr>
                <w:noProof/>
                <w:webHidden/>
              </w:rPr>
            </w:r>
            <w:r w:rsidR="006668B9">
              <w:rPr>
                <w:noProof/>
                <w:webHidden/>
              </w:rPr>
              <w:fldChar w:fldCharType="separate"/>
            </w:r>
            <w:r w:rsidR="00567A67">
              <w:rPr>
                <w:noProof/>
                <w:webHidden/>
              </w:rPr>
              <w:t>5</w:t>
            </w:r>
            <w:r w:rsidR="006668B9">
              <w:rPr>
                <w:noProof/>
                <w:webHidden/>
              </w:rPr>
              <w:fldChar w:fldCharType="end"/>
            </w:r>
          </w:hyperlink>
        </w:p>
        <w:p w14:paraId="6AD69330" w14:textId="4E61D925" w:rsidR="006668B9" w:rsidRDefault="00DE1CCC">
          <w:pPr>
            <w:pStyle w:val="TDC2"/>
            <w:tabs>
              <w:tab w:val="left" w:pos="660"/>
              <w:tab w:val="right" w:leader="dot" w:pos="8828"/>
            </w:tabs>
            <w:rPr>
              <w:rFonts w:cstheme="minorBidi"/>
              <w:noProof/>
            </w:rPr>
          </w:pPr>
          <w:hyperlink w:anchor="_Toc153446782" w:history="1">
            <w:r w:rsidR="006668B9" w:rsidRPr="00454C31">
              <w:rPr>
                <w:rStyle w:val="Hipervnculo"/>
                <w:rFonts w:ascii="Lato" w:hAnsi="Lato"/>
                <w:noProof/>
              </w:rPr>
              <w:t>4.</w:t>
            </w:r>
            <w:r w:rsidR="006668B9">
              <w:rPr>
                <w:rFonts w:cstheme="minorBidi"/>
                <w:noProof/>
              </w:rPr>
              <w:tab/>
            </w:r>
            <w:r w:rsidR="006668B9" w:rsidRPr="00454C31">
              <w:rPr>
                <w:rStyle w:val="Hipervnculo"/>
                <w:rFonts w:ascii="Lato" w:hAnsi="Lato"/>
                <w:noProof/>
              </w:rPr>
              <w:t>Residencias</w:t>
            </w:r>
            <w:r w:rsidR="006668B9">
              <w:rPr>
                <w:noProof/>
                <w:webHidden/>
              </w:rPr>
              <w:tab/>
            </w:r>
            <w:r w:rsidR="006668B9">
              <w:rPr>
                <w:noProof/>
                <w:webHidden/>
              </w:rPr>
              <w:fldChar w:fldCharType="begin"/>
            </w:r>
            <w:r w:rsidR="006668B9">
              <w:rPr>
                <w:noProof/>
                <w:webHidden/>
              </w:rPr>
              <w:instrText xml:space="preserve"> PAGEREF _Toc153446782 \h </w:instrText>
            </w:r>
            <w:r w:rsidR="006668B9">
              <w:rPr>
                <w:noProof/>
                <w:webHidden/>
              </w:rPr>
            </w:r>
            <w:r w:rsidR="006668B9">
              <w:rPr>
                <w:noProof/>
                <w:webHidden/>
              </w:rPr>
              <w:fldChar w:fldCharType="separate"/>
            </w:r>
            <w:r w:rsidR="00567A67">
              <w:rPr>
                <w:noProof/>
                <w:webHidden/>
              </w:rPr>
              <w:t>5</w:t>
            </w:r>
            <w:r w:rsidR="006668B9">
              <w:rPr>
                <w:noProof/>
                <w:webHidden/>
              </w:rPr>
              <w:fldChar w:fldCharType="end"/>
            </w:r>
          </w:hyperlink>
        </w:p>
        <w:p w14:paraId="44D98B9A" w14:textId="5D593078" w:rsidR="006668B9" w:rsidRDefault="00DE1CCC">
          <w:pPr>
            <w:pStyle w:val="TDC2"/>
            <w:tabs>
              <w:tab w:val="left" w:pos="660"/>
              <w:tab w:val="right" w:leader="dot" w:pos="8828"/>
            </w:tabs>
            <w:rPr>
              <w:rFonts w:cstheme="minorBidi"/>
              <w:noProof/>
            </w:rPr>
          </w:pPr>
          <w:hyperlink w:anchor="_Toc153446783" w:history="1">
            <w:r w:rsidR="006668B9" w:rsidRPr="00454C31">
              <w:rPr>
                <w:rStyle w:val="Hipervnculo"/>
                <w:rFonts w:ascii="Lato" w:hAnsi="Lato"/>
                <w:noProof/>
              </w:rPr>
              <w:t>5.</w:t>
            </w:r>
            <w:r w:rsidR="006668B9">
              <w:rPr>
                <w:rFonts w:cstheme="minorBidi"/>
                <w:noProof/>
              </w:rPr>
              <w:tab/>
            </w:r>
            <w:r w:rsidR="006668B9" w:rsidRPr="00454C31">
              <w:rPr>
                <w:rStyle w:val="Hipervnculo"/>
                <w:rFonts w:ascii="Lato" w:hAnsi="Lato"/>
                <w:noProof/>
              </w:rPr>
              <w:t>Otros servicios</w:t>
            </w:r>
            <w:r w:rsidR="006668B9">
              <w:rPr>
                <w:noProof/>
                <w:webHidden/>
              </w:rPr>
              <w:tab/>
            </w:r>
            <w:r w:rsidR="006668B9">
              <w:rPr>
                <w:noProof/>
                <w:webHidden/>
              </w:rPr>
              <w:fldChar w:fldCharType="begin"/>
            </w:r>
            <w:r w:rsidR="006668B9">
              <w:rPr>
                <w:noProof/>
                <w:webHidden/>
              </w:rPr>
              <w:instrText xml:space="preserve"> PAGEREF _Toc153446783 \h </w:instrText>
            </w:r>
            <w:r w:rsidR="006668B9">
              <w:rPr>
                <w:noProof/>
                <w:webHidden/>
              </w:rPr>
            </w:r>
            <w:r w:rsidR="006668B9">
              <w:rPr>
                <w:noProof/>
                <w:webHidden/>
              </w:rPr>
              <w:fldChar w:fldCharType="separate"/>
            </w:r>
            <w:r w:rsidR="00567A67">
              <w:rPr>
                <w:noProof/>
                <w:webHidden/>
              </w:rPr>
              <w:t>5</w:t>
            </w:r>
            <w:r w:rsidR="006668B9">
              <w:rPr>
                <w:noProof/>
                <w:webHidden/>
              </w:rPr>
              <w:fldChar w:fldCharType="end"/>
            </w:r>
          </w:hyperlink>
        </w:p>
        <w:p w14:paraId="68CD73D3" w14:textId="7FDDBD08" w:rsidR="006668B9" w:rsidRDefault="00DE1CCC">
          <w:pPr>
            <w:pStyle w:val="TDC1"/>
            <w:tabs>
              <w:tab w:val="left" w:pos="440"/>
              <w:tab w:val="right" w:leader="dot" w:pos="8828"/>
            </w:tabs>
            <w:rPr>
              <w:rFonts w:cstheme="minorBidi"/>
              <w:noProof/>
            </w:rPr>
          </w:pPr>
          <w:hyperlink w:anchor="_Toc153446784" w:history="1">
            <w:r w:rsidR="006668B9" w:rsidRPr="00454C31">
              <w:rPr>
                <w:rStyle w:val="Hipervnculo"/>
                <w:rFonts w:ascii="Lato" w:hAnsi="Lato"/>
                <w:noProof/>
              </w:rPr>
              <w:t>2.</w:t>
            </w:r>
            <w:r w:rsidR="006668B9">
              <w:rPr>
                <w:rFonts w:cstheme="minorBidi"/>
                <w:noProof/>
              </w:rPr>
              <w:tab/>
            </w:r>
            <w:r w:rsidR="006668B9" w:rsidRPr="00454C31">
              <w:rPr>
                <w:rStyle w:val="Hipervnculo"/>
                <w:rFonts w:ascii="Lato" w:hAnsi="Lato"/>
                <w:noProof/>
              </w:rPr>
              <w:t>Idiomas y pertenencia étnica del personal del Instituto Guatemalteco de Migración</w:t>
            </w:r>
            <w:r w:rsidR="006668B9">
              <w:rPr>
                <w:noProof/>
                <w:webHidden/>
              </w:rPr>
              <w:tab/>
            </w:r>
            <w:r w:rsidR="006668B9">
              <w:rPr>
                <w:noProof/>
                <w:webHidden/>
              </w:rPr>
              <w:fldChar w:fldCharType="begin"/>
            </w:r>
            <w:r w:rsidR="006668B9">
              <w:rPr>
                <w:noProof/>
                <w:webHidden/>
              </w:rPr>
              <w:instrText xml:space="preserve"> PAGEREF _Toc153446784 \h </w:instrText>
            </w:r>
            <w:r w:rsidR="006668B9">
              <w:rPr>
                <w:noProof/>
                <w:webHidden/>
              </w:rPr>
            </w:r>
            <w:r w:rsidR="006668B9">
              <w:rPr>
                <w:noProof/>
                <w:webHidden/>
              </w:rPr>
              <w:fldChar w:fldCharType="separate"/>
            </w:r>
            <w:r w:rsidR="00567A67">
              <w:rPr>
                <w:noProof/>
                <w:webHidden/>
              </w:rPr>
              <w:t>8</w:t>
            </w:r>
            <w:r w:rsidR="006668B9">
              <w:rPr>
                <w:noProof/>
                <w:webHidden/>
              </w:rPr>
              <w:fldChar w:fldCharType="end"/>
            </w:r>
          </w:hyperlink>
        </w:p>
        <w:p w14:paraId="2CE16089" w14:textId="26401D93" w:rsidR="006668B9" w:rsidRDefault="00DE1CCC">
          <w:pPr>
            <w:pStyle w:val="TDC2"/>
            <w:tabs>
              <w:tab w:val="right" w:leader="dot" w:pos="8828"/>
            </w:tabs>
            <w:rPr>
              <w:rFonts w:cstheme="minorBidi"/>
              <w:noProof/>
            </w:rPr>
          </w:pPr>
          <w:hyperlink w:anchor="_Toc153446785" w:history="1">
            <w:r w:rsidR="006668B9" w:rsidRPr="00454C31">
              <w:rPr>
                <w:rStyle w:val="Hipervnculo"/>
                <w:rFonts w:ascii="Lato" w:hAnsi="Lato"/>
                <w:noProof/>
              </w:rPr>
              <w:t>Cuadro No. 1</w:t>
            </w:r>
            <w:r w:rsidR="006668B9">
              <w:rPr>
                <w:noProof/>
                <w:webHidden/>
              </w:rPr>
              <w:tab/>
            </w:r>
            <w:r w:rsidR="006668B9">
              <w:rPr>
                <w:noProof/>
                <w:webHidden/>
              </w:rPr>
              <w:fldChar w:fldCharType="begin"/>
            </w:r>
            <w:r w:rsidR="006668B9">
              <w:rPr>
                <w:noProof/>
                <w:webHidden/>
              </w:rPr>
              <w:instrText xml:space="preserve"> PAGEREF _Toc153446785 \h </w:instrText>
            </w:r>
            <w:r w:rsidR="006668B9">
              <w:rPr>
                <w:noProof/>
                <w:webHidden/>
              </w:rPr>
            </w:r>
            <w:r w:rsidR="006668B9">
              <w:rPr>
                <w:noProof/>
                <w:webHidden/>
              </w:rPr>
              <w:fldChar w:fldCharType="separate"/>
            </w:r>
            <w:r w:rsidR="00567A67">
              <w:rPr>
                <w:noProof/>
                <w:webHidden/>
              </w:rPr>
              <w:t>10</w:t>
            </w:r>
            <w:r w:rsidR="006668B9">
              <w:rPr>
                <w:noProof/>
                <w:webHidden/>
              </w:rPr>
              <w:fldChar w:fldCharType="end"/>
            </w:r>
          </w:hyperlink>
        </w:p>
        <w:p w14:paraId="5D413D69" w14:textId="22CB3683" w:rsidR="006668B9" w:rsidRDefault="00DE1CCC">
          <w:pPr>
            <w:pStyle w:val="TDC2"/>
            <w:tabs>
              <w:tab w:val="right" w:leader="dot" w:pos="8828"/>
            </w:tabs>
            <w:rPr>
              <w:rFonts w:cstheme="minorBidi"/>
              <w:noProof/>
            </w:rPr>
          </w:pPr>
          <w:hyperlink w:anchor="_Toc153446786"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_Toc153446786 \h </w:instrText>
            </w:r>
            <w:r w:rsidR="006668B9">
              <w:rPr>
                <w:noProof/>
                <w:webHidden/>
              </w:rPr>
            </w:r>
            <w:r w:rsidR="006668B9">
              <w:rPr>
                <w:noProof/>
                <w:webHidden/>
              </w:rPr>
              <w:fldChar w:fldCharType="separate"/>
            </w:r>
            <w:r w:rsidR="00567A67">
              <w:rPr>
                <w:noProof/>
                <w:webHidden/>
              </w:rPr>
              <w:t>10</w:t>
            </w:r>
            <w:r w:rsidR="006668B9">
              <w:rPr>
                <w:noProof/>
                <w:webHidden/>
              </w:rPr>
              <w:fldChar w:fldCharType="end"/>
            </w:r>
          </w:hyperlink>
        </w:p>
        <w:p w14:paraId="2ADDD696" w14:textId="65E5D8B0" w:rsidR="006668B9" w:rsidRDefault="00DE1CCC">
          <w:pPr>
            <w:pStyle w:val="TDC2"/>
            <w:tabs>
              <w:tab w:val="right" w:leader="dot" w:pos="8828"/>
            </w:tabs>
            <w:rPr>
              <w:rFonts w:cstheme="minorBidi"/>
              <w:noProof/>
            </w:rPr>
          </w:pPr>
          <w:hyperlink w:anchor="_Toc153446787" w:history="1">
            <w:r w:rsidR="006668B9" w:rsidRPr="00454C31">
              <w:rPr>
                <w:rStyle w:val="Hipervnculo"/>
                <w:rFonts w:ascii="Lato" w:hAnsi="Lato"/>
                <w:noProof/>
              </w:rPr>
              <w:t>Cuadro No. 2</w:t>
            </w:r>
            <w:r w:rsidR="006668B9">
              <w:rPr>
                <w:noProof/>
                <w:webHidden/>
              </w:rPr>
              <w:tab/>
            </w:r>
            <w:r w:rsidR="006668B9">
              <w:rPr>
                <w:noProof/>
                <w:webHidden/>
              </w:rPr>
              <w:fldChar w:fldCharType="begin"/>
            </w:r>
            <w:r w:rsidR="006668B9">
              <w:rPr>
                <w:noProof/>
                <w:webHidden/>
              </w:rPr>
              <w:instrText xml:space="preserve"> PAGEREF _Toc153446787 \h </w:instrText>
            </w:r>
            <w:r w:rsidR="006668B9">
              <w:rPr>
                <w:noProof/>
                <w:webHidden/>
              </w:rPr>
            </w:r>
            <w:r w:rsidR="006668B9">
              <w:rPr>
                <w:noProof/>
                <w:webHidden/>
              </w:rPr>
              <w:fldChar w:fldCharType="separate"/>
            </w:r>
            <w:r w:rsidR="00567A67">
              <w:rPr>
                <w:noProof/>
                <w:webHidden/>
              </w:rPr>
              <w:t>11</w:t>
            </w:r>
            <w:r w:rsidR="006668B9">
              <w:rPr>
                <w:noProof/>
                <w:webHidden/>
              </w:rPr>
              <w:fldChar w:fldCharType="end"/>
            </w:r>
          </w:hyperlink>
        </w:p>
        <w:p w14:paraId="1B7E127C" w14:textId="29EDB5FE" w:rsidR="006668B9" w:rsidRDefault="00DE1CCC">
          <w:pPr>
            <w:pStyle w:val="TDC2"/>
            <w:tabs>
              <w:tab w:val="right" w:leader="dot" w:pos="8828"/>
            </w:tabs>
            <w:rPr>
              <w:rFonts w:cstheme="minorBidi"/>
              <w:noProof/>
            </w:rPr>
          </w:pPr>
          <w:hyperlink w:anchor="_Toc153446788"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_Toc153446788 \h </w:instrText>
            </w:r>
            <w:r w:rsidR="006668B9">
              <w:rPr>
                <w:noProof/>
                <w:webHidden/>
              </w:rPr>
            </w:r>
            <w:r w:rsidR="006668B9">
              <w:rPr>
                <w:noProof/>
                <w:webHidden/>
              </w:rPr>
              <w:fldChar w:fldCharType="separate"/>
            </w:r>
            <w:r w:rsidR="00567A67">
              <w:rPr>
                <w:noProof/>
                <w:webHidden/>
              </w:rPr>
              <w:t>11</w:t>
            </w:r>
            <w:r w:rsidR="006668B9">
              <w:rPr>
                <w:noProof/>
                <w:webHidden/>
              </w:rPr>
              <w:fldChar w:fldCharType="end"/>
            </w:r>
          </w:hyperlink>
        </w:p>
        <w:p w14:paraId="4E97D84B" w14:textId="009608F4" w:rsidR="006668B9" w:rsidRDefault="00DE1CCC">
          <w:pPr>
            <w:pStyle w:val="TDC2"/>
            <w:tabs>
              <w:tab w:val="right" w:leader="dot" w:pos="8828"/>
            </w:tabs>
            <w:rPr>
              <w:rFonts w:cstheme="minorBidi"/>
              <w:noProof/>
            </w:rPr>
          </w:pPr>
          <w:hyperlink w:anchor="_Toc153446789" w:history="1">
            <w:r w:rsidR="006668B9" w:rsidRPr="00454C31">
              <w:rPr>
                <w:rStyle w:val="Hipervnculo"/>
                <w:rFonts w:ascii="Lato" w:hAnsi="Lato"/>
                <w:noProof/>
              </w:rPr>
              <w:t>Cuadro No. 3</w:t>
            </w:r>
            <w:r w:rsidR="006668B9">
              <w:rPr>
                <w:noProof/>
                <w:webHidden/>
              </w:rPr>
              <w:tab/>
            </w:r>
            <w:r w:rsidR="006668B9">
              <w:rPr>
                <w:noProof/>
                <w:webHidden/>
              </w:rPr>
              <w:fldChar w:fldCharType="begin"/>
            </w:r>
            <w:r w:rsidR="006668B9">
              <w:rPr>
                <w:noProof/>
                <w:webHidden/>
              </w:rPr>
              <w:instrText xml:space="preserve"> PAGEREF _Toc153446789 \h </w:instrText>
            </w:r>
            <w:r w:rsidR="006668B9">
              <w:rPr>
                <w:noProof/>
                <w:webHidden/>
              </w:rPr>
            </w:r>
            <w:r w:rsidR="006668B9">
              <w:rPr>
                <w:noProof/>
                <w:webHidden/>
              </w:rPr>
              <w:fldChar w:fldCharType="separate"/>
            </w:r>
            <w:r w:rsidR="00567A67">
              <w:rPr>
                <w:noProof/>
                <w:webHidden/>
              </w:rPr>
              <w:t>12</w:t>
            </w:r>
            <w:r w:rsidR="006668B9">
              <w:rPr>
                <w:noProof/>
                <w:webHidden/>
              </w:rPr>
              <w:fldChar w:fldCharType="end"/>
            </w:r>
          </w:hyperlink>
        </w:p>
        <w:p w14:paraId="32518665" w14:textId="7C75DB92" w:rsidR="006668B9" w:rsidRDefault="00DE1CCC">
          <w:pPr>
            <w:pStyle w:val="TDC2"/>
            <w:tabs>
              <w:tab w:val="right" w:leader="dot" w:pos="8828"/>
            </w:tabs>
            <w:rPr>
              <w:rFonts w:cstheme="minorBidi"/>
              <w:noProof/>
            </w:rPr>
          </w:pPr>
          <w:hyperlink w:anchor="_Toc153446790"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_Toc153446790 \h </w:instrText>
            </w:r>
            <w:r w:rsidR="006668B9">
              <w:rPr>
                <w:noProof/>
                <w:webHidden/>
              </w:rPr>
            </w:r>
            <w:r w:rsidR="006668B9">
              <w:rPr>
                <w:noProof/>
                <w:webHidden/>
              </w:rPr>
              <w:fldChar w:fldCharType="separate"/>
            </w:r>
            <w:r w:rsidR="00567A67">
              <w:rPr>
                <w:noProof/>
                <w:webHidden/>
              </w:rPr>
              <w:t>12</w:t>
            </w:r>
            <w:r w:rsidR="006668B9">
              <w:rPr>
                <w:noProof/>
                <w:webHidden/>
              </w:rPr>
              <w:fldChar w:fldCharType="end"/>
            </w:r>
          </w:hyperlink>
        </w:p>
        <w:p w14:paraId="7C9D9FAA" w14:textId="42EE6CED" w:rsidR="006668B9" w:rsidRDefault="00DE1CCC">
          <w:pPr>
            <w:pStyle w:val="TDC2"/>
            <w:tabs>
              <w:tab w:val="right" w:leader="dot" w:pos="8828"/>
            </w:tabs>
            <w:rPr>
              <w:rFonts w:cstheme="minorBidi"/>
              <w:noProof/>
            </w:rPr>
          </w:pPr>
          <w:hyperlink w:anchor="_Toc153446791" w:history="1">
            <w:r w:rsidR="006668B9" w:rsidRPr="00454C31">
              <w:rPr>
                <w:rStyle w:val="Hipervnculo"/>
                <w:rFonts w:ascii="Lato" w:hAnsi="Lato"/>
                <w:noProof/>
              </w:rPr>
              <w:t>Cuadro No. 4</w:t>
            </w:r>
            <w:r w:rsidR="006668B9">
              <w:rPr>
                <w:noProof/>
                <w:webHidden/>
              </w:rPr>
              <w:tab/>
            </w:r>
            <w:r w:rsidR="006668B9">
              <w:rPr>
                <w:noProof/>
                <w:webHidden/>
              </w:rPr>
              <w:fldChar w:fldCharType="begin"/>
            </w:r>
            <w:r w:rsidR="006668B9">
              <w:rPr>
                <w:noProof/>
                <w:webHidden/>
              </w:rPr>
              <w:instrText xml:space="preserve"> PAGEREF _Toc153446791 \h </w:instrText>
            </w:r>
            <w:r w:rsidR="006668B9">
              <w:rPr>
                <w:noProof/>
                <w:webHidden/>
              </w:rPr>
            </w:r>
            <w:r w:rsidR="006668B9">
              <w:rPr>
                <w:noProof/>
                <w:webHidden/>
              </w:rPr>
              <w:fldChar w:fldCharType="separate"/>
            </w:r>
            <w:r w:rsidR="00567A67">
              <w:rPr>
                <w:noProof/>
                <w:webHidden/>
              </w:rPr>
              <w:t>13</w:t>
            </w:r>
            <w:r w:rsidR="006668B9">
              <w:rPr>
                <w:noProof/>
                <w:webHidden/>
              </w:rPr>
              <w:fldChar w:fldCharType="end"/>
            </w:r>
          </w:hyperlink>
        </w:p>
        <w:p w14:paraId="460327D5" w14:textId="50DE3997" w:rsidR="006668B9" w:rsidRDefault="00DE1CCC">
          <w:pPr>
            <w:pStyle w:val="TDC2"/>
            <w:tabs>
              <w:tab w:val="right" w:leader="dot" w:pos="8828"/>
            </w:tabs>
            <w:rPr>
              <w:rFonts w:cstheme="minorBidi"/>
              <w:noProof/>
            </w:rPr>
          </w:pPr>
          <w:hyperlink w:anchor="_Toc153446792"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_Toc153446792 \h </w:instrText>
            </w:r>
            <w:r w:rsidR="006668B9">
              <w:rPr>
                <w:noProof/>
                <w:webHidden/>
              </w:rPr>
            </w:r>
            <w:r w:rsidR="006668B9">
              <w:rPr>
                <w:noProof/>
                <w:webHidden/>
              </w:rPr>
              <w:fldChar w:fldCharType="separate"/>
            </w:r>
            <w:r w:rsidR="00567A67">
              <w:rPr>
                <w:noProof/>
                <w:webHidden/>
              </w:rPr>
              <w:t>13</w:t>
            </w:r>
            <w:r w:rsidR="006668B9">
              <w:rPr>
                <w:noProof/>
                <w:webHidden/>
              </w:rPr>
              <w:fldChar w:fldCharType="end"/>
            </w:r>
          </w:hyperlink>
        </w:p>
        <w:p w14:paraId="021BDF97" w14:textId="534313FA" w:rsidR="006668B9" w:rsidRDefault="00DE1CCC">
          <w:pPr>
            <w:pStyle w:val="TDC2"/>
            <w:tabs>
              <w:tab w:val="right" w:leader="dot" w:pos="8828"/>
            </w:tabs>
            <w:rPr>
              <w:rFonts w:cstheme="minorBidi"/>
              <w:noProof/>
            </w:rPr>
          </w:pPr>
          <w:hyperlink w:anchor="_Toc153446793" w:history="1">
            <w:r w:rsidR="006668B9" w:rsidRPr="00454C31">
              <w:rPr>
                <w:rStyle w:val="Hipervnculo"/>
                <w:rFonts w:ascii="Lato" w:hAnsi="Lato"/>
                <w:noProof/>
              </w:rPr>
              <w:t>Cuadro No. 5</w:t>
            </w:r>
            <w:r w:rsidR="006668B9">
              <w:rPr>
                <w:noProof/>
                <w:webHidden/>
              </w:rPr>
              <w:tab/>
            </w:r>
            <w:r w:rsidR="006668B9">
              <w:rPr>
                <w:noProof/>
                <w:webHidden/>
              </w:rPr>
              <w:fldChar w:fldCharType="begin"/>
            </w:r>
            <w:r w:rsidR="006668B9">
              <w:rPr>
                <w:noProof/>
                <w:webHidden/>
              </w:rPr>
              <w:instrText xml:space="preserve"> PAGEREF _Toc153446793 \h </w:instrText>
            </w:r>
            <w:r w:rsidR="006668B9">
              <w:rPr>
                <w:noProof/>
                <w:webHidden/>
              </w:rPr>
            </w:r>
            <w:r w:rsidR="006668B9">
              <w:rPr>
                <w:noProof/>
                <w:webHidden/>
              </w:rPr>
              <w:fldChar w:fldCharType="separate"/>
            </w:r>
            <w:r w:rsidR="00567A67">
              <w:rPr>
                <w:noProof/>
                <w:webHidden/>
              </w:rPr>
              <w:t>14</w:t>
            </w:r>
            <w:r w:rsidR="006668B9">
              <w:rPr>
                <w:noProof/>
                <w:webHidden/>
              </w:rPr>
              <w:fldChar w:fldCharType="end"/>
            </w:r>
          </w:hyperlink>
        </w:p>
        <w:p w14:paraId="025D42BB" w14:textId="097937FB" w:rsidR="006668B9" w:rsidRDefault="00DE1CCC">
          <w:pPr>
            <w:pStyle w:val="TDC2"/>
            <w:tabs>
              <w:tab w:val="right" w:leader="dot" w:pos="8828"/>
            </w:tabs>
            <w:rPr>
              <w:rFonts w:cstheme="minorBidi"/>
              <w:noProof/>
            </w:rPr>
          </w:pPr>
          <w:hyperlink w:anchor="_Toc153446794"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_Toc153446794 \h </w:instrText>
            </w:r>
            <w:r w:rsidR="006668B9">
              <w:rPr>
                <w:noProof/>
                <w:webHidden/>
              </w:rPr>
            </w:r>
            <w:r w:rsidR="006668B9">
              <w:rPr>
                <w:noProof/>
                <w:webHidden/>
              </w:rPr>
              <w:fldChar w:fldCharType="separate"/>
            </w:r>
            <w:r w:rsidR="00567A67">
              <w:rPr>
                <w:noProof/>
                <w:webHidden/>
              </w:rPr>
              <w:t>14</w:t>
            </w:r>
            <w:r w:rsidR="006668B9">
              <w:rPr>
                <w:noProof/>
                <w:webHidden/>
              </w:rPr>
              <w:fldChar w:fldCharType="end"/>
            </w:r>
          </w:hyperlink>
        </w:p>
        <w:p w14:paraId="4ED5AD1E" w14:textId="694878C2" w:rsidR="006668B9" w:rsidRDefault="00DE1CCC">
          <w:pPr>
            <w:pStyle w:val="TDC2"/>
            <w:tabs>
              <w:tab w:val="right" w:leader="dot" w:pos="8828"/>
            </w:tabs>
            <w:rPr>
              <w:rFonts w:cstheme="minorBidi"/>
              <w:noProof/>
            </w:rPr>
          </w:pPr>
          <w:hyperlink w:anchor="_Toc153446795" w:history="1">
            <w:r w:rsidR="006668B9" w:rsidRPr="00454C31">
              <w:rPr>
                <w:rStyle w:val="Hipervnculo"/>
                <w:rFonts w:ascii="Lato" w:hAnsi="Lato"/>
                <w:noProof/>
              </w:rPr>
              <w:t>Cuadro No. 6</w:t>
            </w:r>
            <w:r w:rsidR="006668B9">
              <w:rPr>
                <w:noProof/>
                <w:webHidden/>
              </w:rPr>
              <w:tab/>
            </w:r>
            <w:r w:rsidR="006668B9">
              <w:rPr>
                <w:noProof/>
                <w:webHidden/>
              </w:rPr>
              <w:fldChar w:fldCharType="begin"/>
            </w:r>
            <w:r w:rsidR="006668B9">
              <w:rPr>
                <w:noProof/>
                <w:webHidden/>
              </w:rPr>
              <w:instrText xml:space="preserve"> PAGEREF _Toc153446795 \h </w:instrText>
            </w:r>
            <w:r w:rsidR="006668B9">
              <w:rPr>
                <w:noProof/>
                <w:webHidden/>
              </w:rPr>
            </w:r>
            <w:r w:rsidR="006668B9">
              <w:rPr>
                <w:noProof/>
                <w:webHidden/>
              </w:rPr>
              <w:fldChar w:fldCharType="separate"/>
            </w:r>
            <w:r w:rsidR="00567A67">
              <w:rPr>
                <w:noProof/>
                <w:webHidden/>
              </w:rPr>
              <w:t>15</w:t>
            </w:r>
            <w:r w:rsidR="006668B9">
              <w:rPr>
                <w:noProof/>
                <w:webHidden/>
              </w:rPr>
              <w:fldChar w:fldCharType="end"/>
            </w:r>
          </w:hyperlink>
        </w:p>
        <w:p w14:paraId="765F36AD" w14:textId="65DC9D75" w:rsidR="006668B9" w:rsidRDefault="00DE1CCC">
          <w:pPr>
            <w:pStyle w:val="TDC2"/>
            <w:tabs>
              <w:tab w:val="right" w:leader="dot" w:pos="8828"/>
            </w:tabs>
            <w:rPr>
              <w:rFonts w:cstheme="minorBidi"/>
              <w:noProof/>
            </w:rPr>
          </w:pPr>
          <w:hyperlink w:anchor="_Toc153446796"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_Toc153446796 \h </w:instrText>
            </w:r>
            <w:r w:rsidR="006668B9">
              <w:rPr>
                <w:noProof/>
                <w:webHidden/>
              </w:rPr>
            </w:r>
            <w:r w:rsidR="006668B9">
              <w:rPr>
                <w:noProof/>
                <w:webHidden/>
              </w:rPr>
              <w:fldChar w:fldCharType="separate"/>
            </w:r>
            <w:r w:rsidR="00567A67">
              <w:rPr>
                <w:noProof/>
                <w:webHidden/>
              </w:rPr>
              <w:t>15</w:t>
            </w:r>
            <w:r w:rsidR="006668B9">
              <w:rPr>
                <w:noProof/>
                <w:webHidden/>
              </w:rPr>
              <w:fldChar w:fldCharType="end"/>
            </w:r>
          </w:hyperlink>
        </w:p>
        <w:p w14:paraId="3DC17ACA" w14:textId="76A74B6E" w:rsidR="006668B9" w:rsidRDefault="00DE1CCC">
          <w:pPr>
            <w:pStyle w:val="TDC2"/>
            <w:tabs>
              <w:tab w:val="right" w:leader="dot" w:pos="8828"/>
            </w:tabs>
            <w:rPr>
              <w:rFonts w:cstheme="minorBidi"/>
              <w:noProof/>
            </w:rPr>
          </w:pPr>
          <w:hyperlink w:anchor="_Toc153446797" w:history="1">
            <w:r w:rsidR="006668B9" w:rsidRPr="00454C31">
              <w:rPr>
                <w:rStyle w:val="Hipervnculo"/>
                <w:rFonts w:ascii="Lato" w:hAnsi="Lato"/>
                <w:noProof/>
              </w:rPr>
              <w:t>Cuadro No. 7</w:t>
            </w:r>
            <w:r w:rsidR="006668B9">
              <w:rPr>
                <w:noProof/>
                <w:webHidden/>
              </w:rPr>
              <w:tab/>
            </w:r>
            <w:r w:rsidR="006668B9">
              <w:rPr>
                <w:noProof/>
                <w:webHidden/>
              </w:rPr>
              <w:fldChar w:fldCharType="begin"/>
            </w:r>
            <w:r w:rsidR="006668B9">
              <w:rPr>
                <w:noProof/>
                <w:webHidden/>
              </w:rPr>
              <w:instrText xml:space="preserve"> PAGEREF _Toc153446797 \h </w:instrText>
            </w:r>
            <w:r w:rsidR="006668B9">
              <w:rPr>
                <w:noProof/>
                <w:webHidden/>
              </w:rPr>
            </w:r>
            <w:r w:rsidR="006668B9">
              <w:rPr>
                <w:noProof/>
                <w:webHidden/>
              </w:rPr>
              <w:fldChar w:fldCharType="separate"/>
            </w:r>
            <w:r w:rsidR="00567A67">
              <w:rPr>
                <w:noProof/>
                <w:webHidden/>
              </w:rPr>
              <w:t>16</w:t>
            </w:r>
            <w:r w:rsidR="006668B9">
              <w:rPr>
                <w:noProof/>
                <w:webHidden/>
              </w:rPr>
              <w:fldChar w:fldCharType="end"/>
            </w:r>
          </w:hyperlink>
        </w:p>
        <w:p w14:paraId="42907F9C" w14:textId="724C75A5" w:rsidR="006668B9" w:rsidRDefault="00DE1CCC">
          <w:pPr>
            <w:pStyle w:val="TDC2"/>
            <w:tabs>
              <w:tab w:val="right" w:leader="dot" w:pos="8828"/>
            </w:tabs>
            <w:rPr>
              <w:rFonts w:cstheme="minorBidi"/>
              <w:noProof/>
            </w:rPr>
          </w:pPr>
          <w:hyperlink w:anchor="_Toc153446798"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_Toc153446798 \h </w:instrText>
            </w:r>
            <w:r w:rsidR="006668B9">
              <w:rPr>
                <w:noProof/>
                <w:webHidden/>
              </w:rPr>
            </w:r>
            <w:r w:rsidR="006668B9">
              <w:rPr>
                <w:noProof/>
                <w:webHidden/>
              </w:rPr>
              <w:fldChar w:fldCharType="separate"/>
            </w:r>
            <w:r w:rsidR="00567A67">
              <w:rPr>
                <w:noProof/>
                <w:webHidden/>
              </w:rPr>
              <w:t>16</w:t>
            </w:r>
            <w:r w:rsidR="006668B9">
              <w:rPr>
                <w:noProof/>
                <w:webHidden/>
              </w:rPr>
              <w:fldChar w:fldCharType="end"/>
            </w:r>
          </w:hyperlink>
        </w:p>
        <w:p w14:paraId="3C7C508D" w14:textId="0B6A3C06" w:rsidR="006668B9" w:rsidRDefault="00DE1CCC">
          <w:pPr>
            <w:pStyle w:val="TDC2"/>
            <w:tabs>
              <w:tab w:val="right" w:leader="dot" w:pos="8828"/>
            </w:tabs>
            <w:rPr>
              <w:rFonts w:cstheme="minorBidi"/>
              <w:noProof/>
            </w:rPr>
          </w:pPr>
          <w:hyperlink w:anchor="_Toc153446799" w:history="1">
            <w:r w:rsidR="006668B9" w:rsidRPr="00454C31">
              <w:rPr>
                <w:rStyle w:val="Hipervnculo"/>
                <w:rFonts w:ascii="Lato" w:hAnsi="Lato"/>
                <w:noProof/>
              </w:rPr>
              <w:t>Cuadro No. 8</w:t>
            </w:r>
            <w:r w:rsidR="006668B9">
              <w:rPr>
                <w:noProof/>
                <w:webHidden/>
              </w:rPr>
              <w:tab/>
            </w:r>
            <w:r w:rsidR="006668B9">
              <w:rPr>
                <w:noProof/>
                <w:webHidden/>
              </w:rPr>
              <w:fldChar w:fldCharType="begin"/>
            </w:r>
            <w:r w:rsidR="006668B9">
              <w:rPr>
                <w:noProof/>
                <w:webHidden/>
              </w:rPr>
              <w:instrText xml:space="preserve"> PAGEREF _Toc153446799 \h </w:instrText>
            </w:r>
            <w:r w:rsidR="006668B9">
              <w:rPr>
                <w:noProof/>
                <w:webHidden/>
              </w:rPr>
            </w:r>
            <w:r w:rsidR="006668B9">
              <w:rPr>
                <w:noProof/>
                <w:webHidden/>
              </w:rPr>
              <w:fldChar w:fldCharType="separate"/>
            </w:r>
            <w:r w:rsidR="00567A67">
              <w:rPr>
                <w:noProof/>
                <w:webHidden/>
              </w:rPr>
              <w:t>17</w:t>
            </w:r>
            <w:r w:rsidR="006668B9">
              <w:rPr>
                <w:noProof/>
                <w:webHidden/>
              </w:rPr>
              <w:fldChar w:fldCharType="end"/>
            </w:r>
          </w:hyperlink>
        </w:p>
        <w:p w14:paraId="082AF2A4" w14:textId="1DACA241" w:rsidR="006668B9" w:rsidRDefault="00DE1CCC">
          <w:pPr>
            <w:pStyle w:val="TDC2"/>
            <w:tabs>
              <w:tab w:val="right" w:leader="dot" w:pos="8828"/>
            </w:tabs>
            <w:rPr>
              <w:rFonts w:cstheme="minorBidi"/>
              <w:noProof/>
            </w:rPr>
          </w:pPr>
          <w:hyperlink w:anchor="_Toc153446800"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_Toc153446800 \h </w:instrText>
            </w:r>
            <w:r w:rsidR="006668B9">
              <w:rPr>
                <w:noProof/>
                <w:webHidden/>
              </w:rPr>
            </w:r>
            <w:r w:rsidR="006668B9">
              <w:rPr>
                <w:noProof/>
                <w:webHidden/>
              </w:rPr>
              <w:fldChar w:fldCharType="separate"/>
            </w:r>
            <w:r w:rsidR="00567A67">
              <w:rPr>
                <w:noProof/>
                <w:webHidden/>
              </w:rPr>
              <w:t>17</w:t>
            </w:r>
            <w:r w:rsidR="006668B9">
              <w:rPr>
                <w:noProof/>
                <w:webHidden/>
              </w:rPr>
              <w:fldChar w:fldCharType="end"/>
            </w:r>
          </w:hyperlink>
        </w:p>
        <w:p w14:paraId="72AB20A4" w14:textId="69D40CF8" w:rsidR="006668B9" w:rsidRDefault="00DE1CCC">
          <w:pPr>
            <w:pStyle w:val="TDC2"/>
            <w:tabs>
              <w:tab w:val="right" w:leader="dot" w:pos="8828"/>
            </w:tabs>
            <w:rPr>
              <w:rFonts w:cstheme="minorBidi"/>
              <w:noProof/>
            </w:rPr>
          </w:pPr>
          <w:hyperlink w:anchor="_Toc153446801" w:history="1">
            <w:r w:rsidR="006668B9" w:rsidRPr="00454C31">
              <w:rPr>
                <w:rStyle w:val="Hipervnculo"/>
                <w:rFonts w:ascii="Lato" w:hAnsi="Lato"/>
                <w:noProof/>
              </w:rPr>
              <w:t>Cuadro No. 9</w:t>
            </w:r>
            <w:r w:rsidR="006668B9">
              <w:rPr>
                <w:noProof/>
                <w:webHidden/>
              </w:rPr>
              <w:tab/>
            </w:r>
            <w:r w:rsidR="006668B9">
              <w:rPr>
                <w:noProof/>
                <w:webHidden/>
              </w:rPr>
              <w:fldChar w:fldCharType="begin"/>
            </w:r>
            <w:r w:rsidR="006668B9">
              <w:rPr>
                <w:noProof/>
                <w:webHidden/>
              </w:rPr>
              <w:instrText xml:space="preserve"> PAGEREF _Toc153446801 \h </w:instrText>
            </w:r>
            <w:r w:rsidR="006668B9">
              <w:rPr>
                <w:noProof/>
                <w:webHidden/>
              </w:rPr>
            </w:r>
            <w:r w:rsidR="006668B9">
              <w:rPr>
                <w:noProof/>
                <w:webHidden/>
              </w:rPr>
              <w:fldChar w:fldCharType="separate"/>
            </w:r>
            <w:r w:rsidR="00567A67">
              <w:rPr>
                <w:noProof/>
                <w:webHidden/>
              </w:rPr>
              <w:t>18</w:t>
            </w:r>
            <w:r w:rsidR="006668B9">
              <w:rPr>
                <w:noProof/>
                <w:webHidden/>
              </w:rPr>
              <w:fldChar w:fldCharType="end"/>
            </w:r>
          </w:hyperlink>
        </w:p>
        <w:p w14:paraId="2A103415" w14:textId="01A5B6D0" w:rsidR="006668B9" w:rsidRDefault="00DE1CCC">
          <w:pPr>
            <w:pStyle w:val="TDC2"/>
            <w:tabs>
              <w:tab w:val="right" w:leader="dot" w:pos="8828"/>
            </w:tabs>
            <w:rPr>
              <w:rFonts w:cstheme="minorBidi"/>
              <w:noProof/>
            </w:rPr>
          </w:pPr>
          <w:hyperlink w:anchor="_Toc153446802"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_Toc153446802 \h </w:instrText>
            </w:r>
            <w:r w:rsidR="006668B9">
              <w:rPr>
                <w:noProof/>
                <w:webHidden/>
              </w:rPr>
            </w:r>
            <w:r w:rsidR="006668B9">
              <w:rPr>
                <w:noProof/>
                <w:webHidden/>
              </w:rPr>
              <w:fldChar w:fldCharType="separate"/>
            </w:r>
            <w:r w:rsidR="00567A67">
              <w:rPr>
                <w:noProof/>
                <w:webHidden/>
              </w:rPr>
              <w:t>18</w:t>
            </w:r>
            <w:r w:rsidR="006668B9">
              <w:rPr>
                <w:noProof/>
                <w:webHidden/>
              </w:rPr>
              <w:fldChar w:fldCharType="end"/>
            </w:r>
          </w:hyperlink>
        </w:p>
        <w:p w14:paraId="4AAAD0E3" w14:textId="69B7989F" w:rsidR="006668B9" w:rsidRDefault="00DE1CCC">
          <w:pPr>
            <w:pStyle w:val="TDC2"/>
            <w:tabs>
              <w:tab w:val="right" w:leader="dot" w:pos="8828"/>
            </w:tabs>
            <w:rPr>
              <w:rFonts w:cstheme="minorBidi"/>
              <w:noProof/>
            </w:rPr>
          </w:pPr>
          <w:hyperlink w:anchor="_Toc153446803" w:history="1">
            <w:r w:rsidR="006668B9" w:rsidRPr="00454C31">
              <w:rPr>
                <w:rStyle w:val="Hipervnculo"/>
                <w:rFonts w:ascii="Lato" w:hAnsi="Lato"/>
                <w:noProof/>
              </w:rPr>
              <w:t>Cuadro No. 10</w:t>
            </w:r>
            <w:r w:rsidR="006668B9">
              <w:rPr>
                <w:noProof/>
                <w:webHidden/>
              </w:rPr>
              <w:tab/>
            </w:r>
            <w:r w:rsidR="006668B9">
              <w:rPr>
                <w:noProof/>
                <w:webHidden/>
              </w:rPr>
              <w:fldChar w:fldCharType="begin"/>
            </w:r>
            <w:r w:rsidR="006668B9">
              <w:rPr>
                <w:noProof/>
                <w:webHidden/>
              </w:rPr>
              <w:instrText xml:space="preserve"> PAGEREF _Toc153446803 \h </w:instrText>
            </w:r>
            <w:r w:rsidR="006668B9">
              <w:rPr>
                <w:noProof/>
                <w:webHidden/>
              </w:rPr>
            </w:r>
            <w:r w:rsidR="006668B9">
              <w:rPr>
                <w:noProof/>
                <w:webHidden/>
              </w:rPr>
              <w:fldChar w:fldCharType="separate"/>
            </w:r>
            <w:r w:rsidR="00567A67">
              <w:rPr>
                <w:noProof/>
                <w:webHidden/>
              </w:rPr>
              <w:t>19</w:t>
            </w:r>
            <w:r w:rsidR="006668B9">
              <w:rPr>
                <w:noProof/>
                <w:webHidden/>
              </w:rPr>
              <w:fldChar w:fldCharType="end"/>
            </w:r>
          </w:hyperlink>
        </w:p>
        <w:p w14:paraId="161C6457" w14:textId="62A1DBA5" w:rsidR="006668B9" w:rsidRDefault="00DE1CCC">
          <w:pPr>
            <w:pStyle w:val="TDC2"/>
            <w:tabs>
              <w:tab w:val="right" w:leader="dot" w:pos="8828"/>
            </w:tabs>
            <w:rPr>
              <w:rFonts w:cstheme="minorBidi"/>
              <w:noProof/>
            </w:rPr>
          </w:pPr>
          <w:hyperlink w:anchor="_Toc153446804"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_Toc153446804 \h </w:instrText>
            </w:r>
            <w:r w:rsidR="006668B9">
              <w:rPr>
                <w:noProof/>
                <w:webHidden/>
              </w:rPr>
            </w:r>
            <w:r w:rsidR="006668B9">
              <w:rPr>
                <w:noProof/>
                <w:webHidden/>
              </w:rPr>
              <w:fldChar w:fldCharType="separate"/>
            </w:r>
            <w:r w:rsidR="00567A67">
              <w:rPr>
                <w:noProof/>
                <w:webHidden/>
              </w:rPr>
              <w:t>19</w:t>
            </w:r>
            <w:r w:rsidR="006668B9">
              <w:rPr>
                <w:noProof/>
                <w:webHidden/>
              </w:rPr>
              <w:fldChar w:fldCharType="end"/>
            </w:r>
          </w:hyperlink>
        </w:p>
        <w:p w14:paraId="5A422935" w14:textId="606CE411" w:rsidR="006668B9" w:rsidRDefault="00DE1CCC">
          <w:pPr>
            <w:pStyle w:val="TDC2"/>
            <w:tabs>
              <w:tab w:val="right" w:leader="dot" w:pos="8828"/>
            </w:tabs>
            <w:rPr>
              <w:rFonts w:cstheme="minorBidi"/>
              <w:noProof/>
            </w:rPr>
          </w:pPr>
          <w:hyperlink w:anchor="_Toc153446805" w:history="1">
            <w:r w:rsidR="006668B9" w:rsidRPr="00454C31">
              <w:rPr>
                <w:rStyle w:val="Hipervnculo"/>
                <w:rFonts w:ascii="Lato" w:hAnsi="Lato"/>
                <w:noProof/>
              </w:rPr>
              <w:t>Cuadro No. 11</w:t>
            </w:r>
            <w:r w:rsidR="006668B9">
              <w:rPr>
                <w:noProof/>
                <w:webHidden/>
              </w:rPr>
              <w:tab/>
            </w:r>
            <w:r w:rsidR="006668B9">
              <w:rPr>
                <w:noProof/>
                <w:webHidden/>
              </w:rPr>
              <w:fldChar w:fldCharType="begin"/>
            </w:r>
            <w:r w:rsidR="006668B9">
              <w:rPr>
                <w:noProof/>
                <w:webHidden/>
              </w:rPr>
              <w:instrText xml:space="preserve"> PAGEREF _Toc153446805 \h </w:instrText>
            </w:r>
            <w:r w:rsidR="006668B9">
              <w:rPr>
                <w:noProof/>
                <w:webHidden/>
              </w:rPr>
            </w:r>
            <w:r w:rsidR="006668B9">
              <w:rPr>
                <w:noProof/>
                <w:webHidden/>
              </w:rPr>
              <w:fldChar w:fldCharType="separate"/>
            </w:r>
            <w:r w:rsidR="00567A67">
              <w:rPr>
                <w:noProof/>
                <w:webHidden/>
              </w:rPr>
              <w:t>20</w:t>
            </w:r>
            <w:r w:rsidR="006668B9">
              <w:rPr>
                <w:noProof/>
                <w:webHidden/>
              </w:rPr>
              <w:fldChar w:fldCharType="end"/>
            </w:r>
          </w:hyperlink>
        </w:p>
        <w:p w14:paraId="3733BAA9" w14:textId="730EC9E9" w:rsidR="006668B9" w:rsidRDefault="00DE1CCC">
          <w:pPr>
            <w:pStyle w:val="TDC2"/>
            <w:tabs>
              <w:tab w:val="right" w:leader="dot" w:pos="8828"/>
            </w:tabs>
            <w:rPr>
              <w:rFonts w:cstheme="minorBidi"/>
              <w:noProof/>
            </w:rPr>
          </w:pPr>
          <w:hyperlink w:anchor="_Toc153446806" w:history="1">
            <w:r w:rsidR="006668B9" w:rsidRPr="00454C31">
              <w:rPr>
                <w:rStyle w:val="Hipervnculo"/>
                <w:rFonts w:ascii="Lato" w:hAnsi="Lato"/>
                <w:noProof/>
              </w:rPr>
              <w:t>Comunidad Lingüística del Personal del IGM</w:t>
            </w:r>
            <w:r w:rsidR="006668B9">
              <w:rPr>
                <w:noProof/>
                <w:webHidden/>
              </w:rPr>
              <w:tab/>
            </w:r>
            <w:r w:rsidR="006668B9">
              <w:rPr>
                <w:noProof/>
                <w:webHidden/>
              </w:rPr>
              <w:fldChar w:fldCharType="begin"/>
            </w:r>
            <w:r w:rsidR="006668B9">
              <w:rPr>
                <w:noProof/>
                <w:webHidden/>
              </w:rPr>
              <w:instrText xml:space="preserve"> PAGEREF _Toc153446806 \h </w:instrText>
            </w:r>
            <w:r w:rsidR="006668B9">
              <w:rPr>
                <w:noProof/>
                <w:webHidden/>
              </w:rPr>
            </w:r>
            <w:r w:rsidR="006668B9">
              <w:rPr>
                <w:noProof/>
                <w:webHidden/>
              </w:rPr>
              <w:fldChar w:fldCharType="separate"/>
            </w:r>
            <w:r w:rsidR="00567A67">
              <w:rPr>
                <w:noProof/>
                <w:webHidden/>
              </w:rPr>
              <w:t>20</w:t>
            </w:r>
            <w:r w:rsidR="006668B9">
              <w:rPr>
                <w:noProof/>
                <w:webHidden/>
              </w:rPr>
              <w:fldChar w:fldCharType="end"/>
            </w:r>
          </w:hyperlink>
        </w:p>
        <w:p w14:paraId="568CA828" w14:textId="4D278E0C" w:rsidR="006668B9" w:rsidRDefault="00DE1CCC">
          <w:pPr>
            <w:pStyle w:val="TDC1"/>
            <w:tabs>
              <w:tab w:val="left" w:pos="440"/>
              <w:tab w:val="right" w:leader="dot" w:pos="8828"/>
            </w:tabs>
            <w:rPr>
              <w:rFonts w:cstheme="minorBidi"/>
              <w:noProof/>
            </w:rPr>
          </w:pPr>
          <w:hyperlink w:anchor="_Toc153446807" w:history="1">
            <w:r w:rsidR="006668B9" w:rsidRPr="00454C31">
              <w:rPr>
                <w:rStyle w:val="Hipervnculo"/>
                <w:rFonts w:ascii="Lato" w:hAnsi="Lato"/>
                <w:noProof/>
              </w:rPr>
              <w:t>3.</w:t>
            </w:r>
            <w:r w:rsidR="006668B9">
              <w:rPr>
                <w:rFonts w:cstheme="minorBidi"/>
                <w:noProof/>
              </w:rPr>
              <w:tab/>
            </w:r>
            <w:r w:rsidR="006668B9" w:rsidRPr="00454C31">
              <w:rPr>
                <w:rStyle w:val="Hipervnculo"/>
                <w:rFonts w:ascii="Lato" w:hAnsi="Lato"/>
                <w:noProof/>
              </w:rPr>
              <w:t>Usuarios del Instituto Guatemalteco de Migración</w:t>
            </w:r>
            <w:r w:rsidR="006668B9">
              <w:rPr>
                <w:noProof/>
                <w:webHidden/>
              </w:rPr>
              <w:tab/>
            </w:r>
            <w:r w:rsidR="006668B9">
              <w:rPr>
                <w:noProof/>
                <w:webHidden/>
              </w:rPr>
              <w:fldChar w:fldCharType="begin"/>
            </w:r>
            <w:r w:rsidR="006668B9">
              <w:rPr>
                <w:noProof/>
                <w:webHidden/>
              </w:rPr>
              <w:instrText xml:space="preserve"> PAGEREF _Toc153446807 \h </w:instrText>
            </w:r>
            <w:r w:rsidR="006668B9">
              <w:rPr>
                <w:noProof/>
                <w:webHidden/>
              </w:rPr>
            </w:r>
            <w:r w:rsidR="006668B9">
              <w:rPr>
                <w:noProof/>
                <w:webHidden/>
              </w:rPr>
              <w:fldChar w:fldCharType="separate"/>
            </w:r>
            <w:r w:rsidR="00567A67">
              <w:rPr>
                <w:noProof/>
                <w:webHidden/>
              </w:rPr>
              <w:t>20</w:t>
            </w:r>
            <w:r w:rsidR="006668B9">
              <w:rPr>
                <w:noProof/>
                <w:webHidden/>
              </w:rPr>
              <w:fldChar w:fldCharType="end"/>
            </w:r>
          </w:hyperlink>
        </w:p>
        <w:p w14:paraId="6D1BDA4C" w14:textId="5898838C" w:rsidR="006668B9" w:rsidRDefault="00DE1CCC">
          <w:pPr>
            <w:pStyle w:val="TDC2"/>
            <w:tabs>
              <w:tab w:val="right" w:leader="dot" w:pos="8828"/>
            </w:tabs>
            <w:rPr>
              <w:rFonts w:cstheme="minorBidi"/>
              <w:noProof/>
            </w:rPr>
          </w:pPr>
          <w:hyperlink w:anchor="_Toc153446808" w:history="1">
            <w:r w:rsidR="006668B9" w:rsidRPr="00454C31">
              <w:rPr>
                <w:rStyle w:val="Hipervnculo"/>
                <w:rFonts w:ascii="Lato" w:hAnsi="Lato"/>
                <w:noProof/>
              </w:rPr>
              <w:t>Cuadro No. 12</w:t>
            </w:r>
            <w:r w:rsidR="006668B9">
              <w:rPr>
                <w:noProof/>
                <w:webHidden/>
              </w:rPr>
              <w:tab/>
            </w:r>
            <w:r w:rsidR="006668B9">
              <w:rPr>
                <w:noProof/>
                <w:webHidden/>
              </w:rPr>
              <w:fldChar w:fldCharType="begin"/>
            </w:r>
            <w:r w:rsidR="006668B9">
              <w:rPr>
                <w:noProof/>
                <w:webHidden/>
              </w:rPr>
              <w:instrText xml:space="preserve"> PAGEREF _Toc153446808 \h </w:instrText>
            </w:r>
            <w:r w:rsidR="006668B9">
              <w:rPr>
                <w:noProof/>
                <w:webHidden/>
              </w:rPr>
            </w:r>
            <w:r w:rsidR="006668B9">
              <w:rPr>
                <w:noProof/>
                <w:webHidden/>
              </w:rPr>
              <w:fldChar w:fldCharType="separate"/>
            </w:r>
            <w:r w:rsidR="00567A67">
              <w:rPr>
                <w:noProof/>
                <w:webHidden/>
              </w:rPr>
              <w:t>21</w:t>
            </w:r>
            <w:r w:rsidR="006668B9">
              <w:rPr>
                <w:noProof/>
                <w:webHidden/>
              </w:rPr>
              <w:fldChar w:fldCharType="end"/>
            </w:r>
          </w:hyperlink>
        </w:p>
        <w:p w14:paraId="609298A8" w14:textId="646A8C1D" w:rsidR="006668B9" w:rsidRDefault="00DE1CCC">
          <w:pPr>
            <w:pStyle w:val="TDC2"/>
            <w:tabs>
              <w:tab w:val="right" w:leader="dot" w:pos="8828"/>
            </w:tabs>
            <w:rPr>
              <w:rFonts w:cstheme="minorBidi"/>
              <w:noProof/>
            </w:rPr>
          </w:pPr>
          <w:hyperlink w:anchor="_Toc153446809" w:history="1">
            <w:r w:rsidR="006668B9" w:rsidRPr="00454C31">
              <w:rPr>
                <w:rStyle w:val="Hipervnculo"/>
                <w:rFonts w:ascii="Lato" w:hAnsi="Lato"/>
                <w:noProof/>
              </w:rPr>
              <w:t>Personas que requirieron información del IGM, por medio del Call Center</w:t>
            </w:r>
            <w:r w:rsidR="006668B9">
              <w:rPr>
                <w:noProof/>
                <w:webHidden/>
              </w:rPr>
              <w:tab/>
            </w:r>
            <w:r w:rsidR="006668B9">
              <w:rPr>
                <w:noProof/>
                <w:webHidden/>
              </w:rPr>
              <w:fldChar w:fldCharType="begin"/>
            </w:r>
            <w:r w:rsidR="006668B9">
              <w:rPr>
                <w:noProof/>
                <w:webHidden/>
              </w:rPr>
              <w:instrText xml:space="preserve"> PAGEREF _Toc153446809 \h </w:instrText>
            </w:r>
            <w:r w:rsidR="006668B9">
              <w:rPr>
                <w:noProof/>
                <w:webHidden/>
              </w:rPr>
            </w:r>
            <w:r w:rsidR="006668B9">
              <w:rPr>
                <w:noProof/>
                <w:webHidden/>
              </w:rPr>
              <w:fldChar w:fldCharType="separate"/>
            </w:r>
            <w:r w:rsidR="00567A67">
              <w:rPr>
                <w:noProof/>
                <w:webHidden/>
              </w:rPr>
              <w:t>21</w:t>
            </w:r>
            <w:r w:rsidR="006668B9">
              <w:rPr>
                <w:noProof/>
                <w:webHidden/>
              </w:rPr>
              <w:fldChar w:fldCharType="end"/>
            </w:r>
          </w:hyperlink>
        </w:p>
        <w:p w14:paraId="72F75964" w14:textId="76A71E0E" w:rsidR="006668B9" w:rsidRDefault="00DE1CCC">
          <w:pPr>
            <w:pStyle w:val="TDC2"/>
            <w:tabs>
              <w:tab w:val="right" w:leader="dot" w:pos="8828"/>
            </w:tabs>
            <w:rPr>
              <w:rFonts w:cstheme="minorBidi"/>
              <w:noProof/>
            </w:rPr>
          </w:pPr>
          <w:hyperlink w:anchor="_Toc153446810" w:history="1">
            <w:r w:rsidR="006668B9" w:rsidRPr="00454C31">
              <w:rPr>
                <w:rStyle w:val="Hipervnculo"/>
                <w:rFonts w:ascii="Lato" w:hAnsi="Lato"/>
                <w:noProof/>
              </w:rPr>
              <w:t>Cuadro No. 13</w:t>
            </w:r>
            <w:r w:rsidR="006668B9">
              <w:rPr>
                <w:noProof/>
                <w:webHidden/>
              </w:rPr>
              <w:tab/>
            </w:r>
            <w:r w:rsidR="006668B9">
              <w:rPr>
                <w:noProof/>
                <w:webHidden/>
              </w:rPr>
              <w:fldChar w:fldCharType="begin"/>
            </w:r>
            <w:r w:rsidR="006668B9">
              <w:rPr>
                <w:noProof/>
                <w:webHidden/>
              </w:rPr>
              <w:instrText xml:space="preserve"> PAGEREF _Toc153446810 \h </w:instrText>
            </w:r>
            <w:r w:rsidR="006668B9">
              <w:rPr>
                <w:noProof/>
                <w:webHidden/>
              </w:rPr>
            </w:r>
            <w:r w:rsidR="006668B9">
              <w:rPr>
                <w:noProof/>
                <w:webHidden/>
              </w:rPr>
              <w:fldChar w:fldCharType="separate"/>
            </w:r>
            <w:r w:rsidR="00567A67">
              <w:rPr>
                <w:noProof/>
                <w:webHidden/>
              </w:rPr>
              <w:t>21</w:t>
            </w:r>
            <w:r w:rsidR="006668B9">
              <w:rPr>
                <w:noProof/>
                <w:webHidden/>
              </w:rPr>
              <w:fldChar w:fldCharType="end"/>
            </w:r>
          </w:hyperlink>
        </w:p>
        <w:p w14:paraId="162D54E8" w14:textId="19DA494E" w:rsidR="006668B9" w:rsidRDefault="00DE1CCC">
          <w:pPr>
            <w:pStyle w:val="TDC2"/>
            <w:tabs>
              <w:tab w:val="right" w:leader="dot" w:pos="8828"/>
            </w:tabs>
            <w:rPr>
              <w:rFonts w:cstheme="minorBidi"/>
              <w:noProof/>
            </w:rPr>
          </w:pPr>
          <w:hyperlink w:anchor="_Toc153446811" w:history="1">
            <w:r w:rsidR="006668B9" w:rsidRPr="00454C31">
              <w:rPr>
                <w:rStyle w:val="Hipervnculo"/>
                <w:rFonts w:ascii="Lato" w:hAnsi="Lato"/>
                <w:noProof/>
              </w:rPr>
              <w:t>Personas que requirieron información por medio de la Unidad de Información Pública del IGM</w:t>
            </w:r>
            <w:r w:rsidR="006668B9">
              <w:rPr>
                <w:noProof/>
                <w:webHidden/>
              </w:rPr>
              <w:tab/>
            </w:r>
            <w:r w:rsidR="006668B9">
              <w:rPr>
                <w:noProof/>
                <w:webHidden/>
              </w:rPr>
              <w:fldChar w:fldCharType="begin"/>
            </w:r>
            <w:r w:rsidR="006668B9">
              <w:rPr>
                <w:noProof/>
                <w:webHidden/>
              </w:rPr>
              <w:instrText xml:space="preserve"> PAGEREF _Toc153446811 \h </w:instrText>
            </w:r>
            <w:r w:rsidR="006668B9">
              <w:rPr>
                <w:noProof/>
                <w:webHidden/>
              </w:rPr>
            </w:r>
            <w:r w:rsidR="006668B9">
              <w:rPr>
                <w:noProof/>
                <w:webHidden/>
              </w:rPr>
              <w:fldChar w:fldCharType="separate"/>
            </w:r>
            <w:r w:rsidR="00567A67">
              <w:rPr>
                <w:noProof/>
                <w:webHidden/>
              </w:rPr>
              <w:t>21</w:t>
            </w:r>
            <w:r w:rsidR="006668B9">
              <w:rPr>
                <w:noProof/>
                <w:webHidden/>
              </w:rPr>
              <w:fldChar w:fldCharType="end"/>
            </w:r>
          </w:hyperlink>
        </w:p>
        <w:p w14:paraId="641EFA42" w14:textId="7E5E1595" w:rsidR="006668B9" w:rsidRDefault="00DE1CCC">
          <w:pPr>
            <w:pStyle w:val="TDC2"/>
            <w:tabs>
              <w:tab w:val="right" w:leader="dot" w:pos="8828"/>
            </w:tabs>
            <w:rPr>
              <w:rFonts w:cstheme="minorBidi"/>
              <w:noProof/>
            </w:rPr>
          </w:pPr>
          <w:hyperlink w:anchor="_Toc153446812" w:history="1">
            <w:r w:rsidR="006668B9" w:rsidRPr="00454C31">
              <w:rPr>
                <w:rStyle w:val="Hipervnculo"/>
                <w:rFonts w:ascii="Lato" w:hAnsi="Lato"/>
                <w:noProof/>
              </w:rPr>
              <w:t>Cuadro No. 14</w:t>
            </w:r>
            <w:r w:rsidR="006668B9">
              <w:rPr>
                <w:noProof/>
                <w:webHidden/>
              </w:rPr>
              <w:tab/>
            </w:r>
            <w:r w:rsidR="006668B9">
              <w:rPr>
                <w:noProof/>
                <w:webHidden/>
              </w:rPr>
              <w:fldChar w:fldCharType="begin"/>
            </w:r>
            <w:r w:rsidR="006668B9">
              <w:rPr>
                <w:noProof/>
                <w:webHidden/>
              </w:rPr>
              <w:instrText xml:space="preserve"> PAGEREF _Toc153446812 \h </w:instrText>
            </w:r>
            <w:r w:rsidR="006668B9">
              <w:rPr>
                <w:noProof/>
                <w:webHidden/>
              </w:rPr>
            </w:r>
            <w:r w:rsidR="006668B9">
              <w:rPr>
                <w:noProof/>
                <w:webHidden/>
              </w:rPr>
              <w:fldChar w:fldCharType="separate"/>
            </w:r>
            <w:r w:rsidR="00567A67">
              <w:rPr>
                <w:noProof/>
                <w:webHidden/>
              </w:rPr>
              <w:t>22</w:t>
            </w:r>
            <w:r w:rsidR="006668B9">
              <w:rPr>
                <w:noProof/>
                <w:webHidden/>
              </w:rPr>
              <w:fldChar w:fldCharType="end"/>
            </w:r>
          </w:hyperlink>
        </w:p>
        <w:p w14:paraId="137395BD" w14:textId="0DB8305A" w:rsidR="006668B9" w:rsidRDefault="00DE1CCC">
          <w:pPr>
            <w:pStyle w:val="TDC2"/>
            <w:tabs>
              <w:tab w:val="right" w:leader="dot" w:pos="8828"/>
            </w:tabs>
            <w:rPr>
              <w:rFonts w:cstheme="minorBidi"/>
              <w:noProof/>
            </w:rPr>
          </w:pPr>
          <w:hyperlink w:anchor="_Toc153446813" w:history="1">
            <w:r w:rsidR="006668B9" w:rsidRPr="00454C31">
              <w:rPr>
                <w:rStyle w:val="Hipervnculo"/>
                <w:rFonts w:ascii="Lato" w:hAnsi="Lato"/>
                <w:noProof/>
              </w:rPr>
              <w:t>Pertenencia sociolingüística de los solicitantes</w:t>
            </w:r>
            <w:r w:rsidR="006668B9">
              <w:rPr>
                <w:noProof/>
                <w:webHidden/>
              </w:rPr>
              <w:tab/>
            </w:r>
            <w:r w:rsidR="006668B9">
              <w:rPr>
                <w:noProof/>
                <w:webHidden/>
              </w:rPr>
              <w:fldChar w:fldCharType="begin"/>
            </w:r>
            <w:r w:rsidR="006668B9">
              <w:rPr>
                <w:noProof/>
                <w:webHidden/>
              </w:rPr>
              <w:instrText xml:space="preserve"> PAGEREF _Toc153446813 \h </w:instrText>
            </w:r>
            <w:r w:rsidR="006668B9">
              <w:rPr>
                <w:noProof/>
                <w:webHidden/>
              </w:rPr>
            </w:r>
            <w:r w:rsidR="006668B9">
              <w:rPr>
                <w:noProof/>
                <w:webHidden/>
              </w:rPr>
              <w:fldChar w:fldCharType="separate"/>
            </w:r>
            <w:r w:rsidR="00567A67">
              <w:rPr>
                <w:noProof/>
                <w:webHidden/>
              </w:rPr>
              <w:t>22</w:t>
            </w:r>
            <w:r w:rsidR="006668B9">
              <w:rPr>
                <w:noProof/>
                <w:webHidden/>
              </w:rPr>
              <w:fldChar w:fldCharType="end"/>
            </w:r>
          </w:hyperlink>
        </w:p>
        <w:p w14:paraId="54442C61" w14:textId="672390E5" w:rsidR="006668B9" w:rsidRDefault="00DE1CCC">
          <w:pPr>
            <w:pStyle w:val="TDC2"/>
            <w:tabs>
              <w:tab w:val="right" w:leader="dot" w:pos="8828"/>
            </w:tabs>
            <w:rPr>
              <w:rFonts w:cstheme="minorBidi"/>
              <w:noProof/>
            </w:rPr>
          </w:pPr>
          <w:hyperlink w:anchor="_Toc153446814" w:history="1">
            <w:r w:rsidR="006668B9" w:rsidRPr="00454C31">
              <w:rPr>
                <w:rStyle w:val="Hipervnculo"/>
                <w:rFonts w:ascii="Lato" w:hAnsi="Lato"/>
                <w:noProof/>
              </w:rPr>
              <w:t>Cuadro No. 15</w:t>
            </w:r>
            <w:r w:rsidR="006668B9">
              <w:rPr>
                <w:noProof/>
                <w:webHidden/>
              </w:rPr>
              <w:tab/>
            </w:r>
            <w:r w:rsidR="006668B9">
              <w:rPr>
                <w:noProof/>
                <w:webHidden/>
              </w:rPr>
              <w:fldChar w:fldCharType="begin"/>
            </w:r>
            <w:r w:rsidR="006668B9">
              <w:rPr>
                <w:noProof/>
                <w:webHidden/>
              </w:rPr>
              <w:instrText xml:space="preserve"> PAGEREF _Toc153446814 \h </w:instrText>
            </w:r>
            <w:r w:rsidR="006668B9">
              <w:rPr>
                <w:noProof/>
                <w:webHidden/>
              </w:rPr>
            </w:r>
            <w:r w:rsidR="006668B9">
              <w:rPr>
                <w:noProof/>
                <w:webHidden/>
              </w:rPr>
              <w:fldChar w:fldCharType="separate"/>
            </w:r>
            <w:r w:rsidR="00567A67">
              <w:rPr>
                <w:noProof/>
                <w:webHidden/>
              </w:rPr>
              <w:t>23</w:t>
            </w:r>
            <w:r w:rsidR="006668B9">
              <w:rPr>
                <w:noProof/>
                <w:webHidden/>
              </w:rPr>
              <w:fldChar w:fldCharType="end"/>
            </w:r>
          </w:hyperlink>
        </w:p>
        <w:p w14:paraId="56677255" w14:textId="2D99F0D9" w:rsidR="006668B9" w:rsidRDefault="00DE1CCC">
          <w:pPr>
            <w:pStyle w:val="TDC2"/>
            <w:tabs>
              <w:tab w:val="right" w:leader="dot" w:pos="8828"/>
            </w:tabs>
            <w:rPr>
              <w:rFonts w:cstheme="minorBidi"/>
              <w:noProof/>
            </w:rPr>
          </w:pPr>
          <w:hyperlink w:anchor="_Toc153446815" w:history="1">
            <w:r w:rsidR="006668B9" w:rsidRPr="00454C31">
              <w:rPr>
                <w:rStyle w:val="Hipervnculo"/>
                <w:rFonts w:ascii="Lato" w:hAnsi="Lato"/>
                <w:noProof/>
              </w:rPr>
              <w:t>Datos de Recepción del IGM</w:t>
            </w:r>
            <w:r w:rsidR="006668B9">
              <w:rPr>
                <w:noProof/>
                <w:webHidden/>
              </w:rPr>
              <w:tab/>
            </w:r>
            <w:r w:rsidR="006668B9">
              <w:rPr>
                <w:noProof/>
                <w:webHidden/>
              </w:rPr>
              <w:fldChar w:fldCharType="begin"/>
            </w:r>
            <w:r w:rsidR="006668B9">
              <w:rPr>
                <w:noProof/>
                <w:webHidden/>
              </w:rPr>
              <w:instrText xml:space="preserve"> PAGEREF _Toc153446815 \h </w:instrText>
            </w:r>
            <w:r w:rsidR="006668B9">
              <w:rPr>
                <w:noProof/>
                <w:webHidden/>
              </w:rPr>
            </w:r>
            <w:r w:rsidR="006668B9">
              <w:rPr>
                <w:noProof/>
                <w:webHidden/>
              </w:rPr>
              <w:fldChar w:fldCharType="separate"/>
            </w:r>
            <w:r w:rsidR="00567A67">
              <w:rPr>
                <w:noProof/>
                <w:webHidden/>
              </w:rPr>
              <w:t>23</w:t>
            </w:r>
            <w:r w:rsidR="006668B9">
              <w:rPr>
                <w:noProof/>
                <w:webHidden/>
              </w:rPr>
              <w:fldChar w:fldCharType="end"/>
            </w:r>
          </w:hyperlink>
        </w:p>
        <w:p w14:paraId="599A12B3" w14:textId="38198B62" w:rsidR="006668B9" w:rsidRDefault="00DE1CCC">
          <w:pPr>
            <w:pStyle w:val="TDC2"/>
            <w:tabs>
              <w:tab w:val="right" w:leader="dot" w:pos="8828"/>
            </w:tabs>
            <w:rPr>
              <w:rFonts w:cstheme="minorBidi"/>
              <w:noProof/>
            </w:rPr>
          </w:pPr>
          <w:hyperlink w:anchor="_Toc153446816" w:history="1">
            <w:r w:rsidR="006668B9" w:rsidRPr="00454C31">
              <w:rPr>
                <w:rStyle w:val="Hipervnculo"/>
                <w:rFonts w:ascii="Lato" w:hAnsi="Lato"/>
                <w:noProof/>
              </w:rPr>
              <w:t>Cuadro No. 16</w:t>
            </w:r>
            <w:r w:rsidR="006668B9">
              <w:rPr>
                <w:noProof/>
                <w:webHidden/>
              </w:rPr>
              <w:tab/>
            </w:r>
            <w:r w:rsidR="006668B9">
              <w:rPr>
                <w:noProof/>
                <w:webHidden/>
              </w:rPr>
              <w:fldChar w:fldCharType="begin"/>
            </w:r>
            <w:r w:rsidR="006668B9">
              <w:rPr>
                <w:noProof/>
                <w:webHidden/>
              </w:rPr>
              <w:instrText xml:space="preserve"> PAGEREF _Toc153446816 \h </w:instrText>
            </w:r>
            <w:r w:rsidR="006668B9">
              <w:rPr>
                <w:noProof/>
                <w:webHidden/>
              </w:rPr>
            </w:r>
            <w:r w:rsidR="006668B9">
              <w:rPr>
                <w:noProof/>
                <w:webHidden/>
              </w:rPr>
              <w:fldChar w:fldCharType="separate"/>
            </w:r>
            <w:r w:rsidR="00567A67">
              <w:rPr>
                <w:noProof/>
                <w:webHidden/>
              </w:rPr>
              <w:t>25</w:t>
            </w:r>
            <w:r w:rsidR="006668B9">
              <w:rPr>
                <w:noProof/>
                <w:webHidden/>
              </w:rPr>
              <w:fldChar w:fldCharType="end"/>
            </w:r>
          </w:hyperlink>
        </w:p>
        <w:p w14:paraId="06CC457B" w14:textId="28A89723" w:rsidR="006668B9" w:rsidRDefault="00DE1CCC">
          <w:pPr>
            <w:pStyle w:val="TDC2"/>
            <w:tabs>
              <w:tab w:val="right" w:leader="dot" w:pos="8828"/>
            </w:tabs>
            <w:rPr>
              <w:rFonts w:cstheme="minorBidi"/>
              <w:noProof/>
            </w:rPr>
          </w:pPr>
          <w:hyperlink w:anchor="_Toc153446817" w:history="1">
            <w:r w:rsidR="006668B9" w:rsidRPr="00454C31">
              <w:rPr>
                <w:rStyle w:val="Hipervnculo"/>
                <w:rFonts w:ascii="Lato" w:hAnsi="Lato"/>
                <w:noProof/>
              </w:rPr>
              <w:t>Sexo de usuarios del IGM</w:t>
            </w:r>
            <w:r w:rsidR="006668B9">
              <w:rPr>
                <w:noProof/>
                <w:webHidden/>
              </w:rPr>
              <w:tab/>
            </w:r>
            <w:r w:rsidR="006668B9">
              <w:rPr>
                <w:noProof/>
                <w:webHidden/>
              </w:rPr>
              <w:fldChar w:fldCharType="begin"/>
            </w:r>
            <w:r w:rsidR="006668B9">
              <w:rPr>
                <w:noProof/>
                <w:webHidden/>
              </w:rPr>
              <w:instrText xml:space="preserve"> PAGEREF _Toc153446817 \h </w:instrText>
            </w:r>
            <w:r w:rsidR="006668B9">
              <w:rPr>
                <w:noProof/>
                <w:webHidden/>
              </w:rPr>
            </w:r>
            <w:r w:rsidR="006668B9">
              <w:rPr>
                <w:noProof/>
                <w:webHidden/>
              </w:rPr>
              <w:fldChar w:fldCharType="separate"/>
            </w:r>
            <w:r w:rsidR="00567A67">
              <w:rPr>
                <w:noProof/>
                <w:webHidden/>
              </w:rPr>
              <w:t>25</w:t>
            </w:r>
            <w:r w:rsidR="006668B9">
              <w:rPr>
                <w:noProof/>
                <w:webHidden/>
              </w:rPr>
              <w:fldChar w:fldCharType="end"/>
            </w:r>
          </w:hyperlink>
        </w:p>
        <w:p w14:paraId="65923B1A" w14:textId="298C4963" w:rsidR="006668B9" w:rsidRDefault="00DE1CCC">
          <w:pPr>
            <w:pStyle w:val="TDC2"/>
            <w:tabs>
              <w:tab w:val="right" w:leader="dot" w:pos="8828"/>
            </w:tabs>
            <w:rPr>
              <w:rFonts w:cstheme="minorBidi"/>
              <w:noProof/>
            </w:rPr>
          </w:pPr>
          <w:hyperlink w:anchor="_Toc153446818" w:history="1">
            <w:r w:rsidR="006668B9" w:rsidRPr="00454C31">
              <w:rPr>
                <w:rStyle w:val="Hipervnculo"/>
                <w:rFonts w:ascii="Lato" w:hAnsi="Lato"/>
                <w:noProof/>
              </w:rPr>
              <w:t>Cuadro No. 17</w:t>
            </w:r>
            <w:r w:rsidR="006668B9">
              <w:rPr>
                <w:noProof/>
                <w:webHidden/>
              </w:rPr>
              <w:tab/>
            </w:r>
            <w:r w:rsidR="006668B9">
              <w:rPr>
                <w:noProof/>
                <w:webHidden/>
              </w:rPr>
              <w:fldChar w:fldCharType="begin"/>
            </w:r>
            <w:r w:rsidR="006668B9">
              <w:rPr>
                <w:noProof/>
                <w:webHidden/>
              </w:rPr>
              <w:instrText xml:space="preserve"> PAGEREF _Toc153446818 \h </w:instrText>
            </w:r>
            <w:r w:rsidR="006668B9">
              <w:rPr>
                <w:noProof/>
                <w:webHidden/>
              </w:rPr>
            </w:r>
            <w:r w:rsidR="006668B9">
              <w:rPr>
                <w:noProof/>
                <w:webHidden/>
              </w:rPr>
              <w:fldChar w:fldCharType="separate"/>
            </w:r>
            <w:r w:rsidR="00567A67">
              <w:rPr>
                <w:noProof/>
                <w:webHidden/>
              </w:rPr>
              <w:t>25</w:t>
            </w:r>
            <w:r w:rsidR="006668B9">
              <w:rPr>
                <w:noProof/>
                <w:webHidden/>
              </w:rPr>
              <w:fldChar w:fldCharType="end"/>
            </w:r>
          </w:hyperlink>
        </w:p>
        <w:p w14:paraId="35F22FDC" w14:textId="33594CE5" w:rsidR="006668B9" w:rsidRDefault="00DE1CCC">
          <w:pPr>
            <w:pStyle w:val="TDC2"/>
            <w:tabs>
              <w:tab w:val="right" w:leader="dot" w:pos="8828"/>
            </w:tabs>
            <w:rPr>
              <w:rFonts w:cstheme="minorBidi"/>
              <w:noProof/>
            </w:rPr>
          </w:pPr>
          <w:hyperlink w:anchor="_Toc153446819" w:history="1">
            <w:r w:rsidR="006668B9" w:rsidRPr="00454C31">
              <w:rPr>
                <w:rStyle w:val="Hipervnculo"/>
                <w:rFonts w:ascii="Lato" w:hAnsi="Lato"/>
                <w:noProof/>
              </w:rPr>
              <w:t>Nacionalidad de los usuarios del IGM</w:t>
            </w:r>
            <w:r w:rsidR="006668B9">
              <w:rPr>
                <w:noProof/>
                <w:webHidden/>
              </w:rPr>
              <w:tab/>
            </w:r>
            <w:r w:rsidR="006668B9">
              <w:rPr>
                <w:noProof/>
                <w:webHidden/>
              </w:rPr>
              <w:fldChar w:fldCharType="begin"/>
            </w:r>
            <w:r w:rsidR="006668B9">
              <w:rPr>
                <w:noProof/>
                <w:webHidden/>
              </w:rPr>
              <w:instrText xml:space="preserve"> PAGEREF _Toc153446819 \h </w:instrText>
            </w:r>
            <w:r w:rsidR="006668B9">
              <w:rPr>
                <w:noProof/>
                <w:webHidden/>
              </w:rPr>
            </w:r>
            <w:r w:rsidR="006668B9">
              <w:rPr>
                <w:noProof/>
                <w:webHidden/>
              </w:rPr>
              <w:fldChar w:fldCharType="separate"/>
            </w:r>
            <w:r w:rsidR="00567A67">
              <w:rPr>
                <w:noProof/>
                <w:webHidden/>
              </w:rPr>
              <w:t>25</w:t>
            </w:r>
            <w:r w:rsidR="006668B9">
              <w:rPr>
                <w:noProof/>
                <w:webHidden/>
              </w:rPr>
              <w:fldChar w:fldCharType="end"/>
            </w:r>
          </w:hyperlink>
        </w:p>
        <w:p w14:paraId="2722D57A" w14:textId="6CC89B37" w:rsidR="006668B9" w:rsidRDefault="00DE1CCC">
          <w:pPr>
            <w:pStyle w:val="TDC2"/>
            <w:tabs>
              <w:tab w:val="right" w:leader="dot" w:pos="8828"/>
            </w:tabs>
            <w:rPr>
              <w:rFonts w:cstheme="minorBidi"/>
              <w:noProof/>
            </w:rPr>
          </w:pPr>
          <w:hyperlink w:anchor="_Toc153446820" w:history="1">
            <w:r w:rsidR="006668B9" w:rsidRPr="00454C31">
              <w:rPr>
                <w:rStyle w:val="Hipervnculo"/>
                <w:rFonts w:ascii="Lato" w:hAnsi="Lato"/>
                <w:noProof/>
              </w:rPr>
              <w:t>Cuadro No. 18</w:t>
            </w:r>
            <w:r w:rsidR="006668B9">
              <w:rPr>
                <w:noProof/>
                <w:webHidden/>
              </w:rPr>
              <w:tab/>
            </w:r>
            <w:r w:rsidR="006668B9">
              <w:rPr>
                <w:noProof/>
                <w:webHidden/>
              </w:rPr>
              <w:fldChar w:fldCharType="begin"/>
            </w:r>
            <w:r w:rsidR="006668B9">
              <w:rPr>
                <w:noProof/>
                <w:webHidden/>
              </w:rPr>
              <w:instrText xml:space="preserve"> PAGEREF _Toc153446820 \h </w:instrText>
            </w:r>
            <w:r w:rsidR="006668B9">
              <w:rPr>
                <w:noProof/>
                <w:webHidden/>
              </w:rPr>
            </w:r>
            <w:r w:rsidR="006668B9">
              <w:rPr>
                <w:noProof/>
                <w:webHidden/>
              </w:rPr>
              <w:fldChar w:fldCharType="separate"/>
            </w:r>
            <w:r w:rsidR="00567A67">
              <w:rPr>
                <w:noProof/>
                <w:webHidden/>
              </w:rPr>
              <w:t>26</w:t>
            </w:r>
            <w:r w:rsidR="006668B9">
              <w:rPr>
                <w:noProof/>
                <w:webHidden/>
              </w:rPr>
              <w:fldChar w:fldCharType="end"/>
            </w:r>
          </w:hyperlink>
        </w:p>
        <w:p w14:paraId="7E6478E4" w14:textId="3FF62C95" w:rsidR="006668B9" w:rsidRDefault="00DE1CCC">
          <w:pPr>
            <w:pStyle w:val="TDC2"/>
            <w:tabs>
              <w:tab w:val="right" w:leader="dot" w:pos="8828"/>
            </w:tabs>
            <w:rPr>
              <w:rFonts w:cstheme="minorBidi"/>
              <w:noProof/>
            </w:rPr>
          </w:pPr>
          <w:hyperlink w:anchor="_Toc153446821" w:history="1">
            <w:r w:rsidR="006668B9" w:rsidRPr="00454C31">
              <w:rPr>
                <w:rStyle w:val="Hipervnculo"/>
                <w:rFonts w:ascii="Lato" w:hAnsi="Lato"/>
                <w:noProof/>
              </w:rPr>
              <w:t>Consolidado de usuarios del IGM</w:t>
            </w:r>
            <w:r w:rsidR="006668B9">
              <w:rPr>
                <w:noProof/>
                <w:webHidden/>
              </w:rPr>
              <w:tab/>
            </w:r>
            <w:r w:rsidR="006668B9">
              <w:rPr>
                <w:noProof/>
                <w:webHidden/>
              </w:rPr>
              <w:fldChar w:fldCharType="begin"/>
            </w:r>
            <w:r w:rsidR="006668B9">
              <w:rPr>
                <w:noProof/>
                <w:webHidden/>
              </w:rPr>
              <w:instrText xml:space="preserve"> PAGEREF _Toc153446821 \h </w:instrText>
            </w:r>
            <w:r w:rsidR="006668B9">
              <w:rPr>
                <w:noProof/>
                <w:webHidden/>
              </w:rPr>
            </w:r>
            <w:r w:rsidR="006668B9">
              <w:rPr>
                <w:noProof/>
                <w:webHidden/>
              </w:rPr>
              <w:fldChar w:fldCharType="separate"/>
            </w:r>
            <w:r w:rsidR="00567A67">
              <w:rPr>
                <w:noProof/>
                <w:webHidden/>
              </w:rPr>
              <w:t>26</w:t>
            </w:r>
            <w:r w:rsidR="006668B9">
              <w:rPr>
                <w:noProof/>
                <w:webHidden/>
              </w:rPr>
              <w:fldChar w:fldCharType="end"/>
            </w:r>
          </w:hyperlink>
        </w:p>
        <w:p w14:paraId="6F7EBF48" w14:textId="7ADBFBB8" w:rsidR="006668B9" w:rsidRDefault="00DE1CCC">
          <w:pPr>
            <w:pStyle w:val="TDC1"/>
            <w:tabs>
              <w:tab w:val="right" w:leader="dot" w:pos="8828"/>
            </w:tabs>
            <w:rPr>
              <w:rFonts w:cstheme="minorBidi"/>
              <w:noProof/>
            </w:rPr>
          </w:pPr>
          <w:hyperlink w:anchor="_Toc153446822" w:history="1">
            <w:r w:rsidR="006668B9" w:rsidRPr="00454C31">
              <w:rPr>
                <w:rStyle w:val="Hipervnculo"/>
                <w:rFonts w:ascii="Lato" w:hAnsi="Lato"/>
                <w:noProof/>
              </w:rPr>
              <w:t>Conclusiones</w:t>
            </w:r>
            <w:r w:rsidR="006668B9">
              <w:rPr>
                <w:noProof/>
                <w:webHidden/>
              </w:rPr>
              <w:tab/>
            </w:r>
            <w:r w:rsidR="006668B9">
              <w:rPr>
                <w:noProof/>
                <w:webHidden/>
              </w:rPr>
              <w:fldChar w:fldCharType="begin"/>
            </w:r>
            <w:r w:rsidR="006668B9">
              <w:rPr>
                <w:noProof/>
                <w:webHidden/>
              </w:rPr>
              <w:instrText xml:space="preserve"> PAGEREF _Toc153446822 \h </w:instrText>
            </w:r>
            <w:r w:rsidR="006668B9">
              <w:rPr>
                <w:noProof/>
                <w:webHidden/>
              </w:rPr>
            </w:r>
            <w:r w:rsidR="006668B9">
              <w:rPr>
                <w:noProof/>
                <w:webHidden/>
              </w:rPr>
              <w:fldChar w:fldCharType="separate"/>
            </w:r>
            <w:r w:rsidR="00567A67">
              <w:rPr>
                <w:noProof/>
                <w:webHidden/>
              </w:rPr>
              <w:t>27</w:t>
            </w:r>
            <w:r w:rsidR="006668B9">
              <w:rPr>
                <w:noProof/>
                <w:webHidden/>
              </w:rPr>
              <w:fldChar w:fldCharType="end"/>
            </w:r>
          </w:hyperlink>
        </w:p>
        <w:p w14:paraId="6C7D221E" w14:textId="217D055B" w:rsidR="006668B9" w:rsidRDefault="00DE1CCC">
          <w:pPr>
            <w:pStyle w:val="TDC1"/>
            <w:tabs>
              <w:tab w:val="right" w:leader="dot" w:pos="8828"/>
            </w:tabs>
            <w:rPr>
              <w:rFonts w:cstheme="minorBidi"/>
              <w:noProof/>
            </w:rPr>
          </w:pPr>
          <w:hyperlink w:anchor="_Toc153446823" w:history="1">
            <w:r w:rsidR="006668B9" w:rsidRPr="00454C31">
              <w:rPr>
                <w:rStyle w:val="Hipervnculo"/>
                <w:rFonts w:ascii="Lato" w:hAnsi="Lato"/>
                <w:noProof/>
              </w:rPr>
              <w:t>Recomendaciones</w:t>
            </w:r>
            <w:r w:rsidR="006668B9">
              <w:rPr>
                <w:noProof/>
                <w:webHidden/>
              </w:rPr>
              <w:tab/>
            </w:r>
            <w:r w:rsidR="006668B9">
              <w:rPr>
                <w:noProof/>
                <w:webHidden/>
              </w:rPr>
              <w:fldChar w:fldCharType="begin"/>
            </w:r>
            <w:r w:rsidR="006668B9">
              <w:rPr>
                <w:noProof/>
                <w:webHidden/>
              </w:rPr>
              <w:instrText xml:space="preserve"> PAGEREF _Toc153446823 \h </w:instrText>
            </w:r>
            <w:r w:rsidR="006668B9">
              <w:rPr>
                <w:noProof/>
                <w:webHidden/>
              </w:rPr>
            </w:r>
            <w:r w:rsidR="006668B9">
              <w:rPr>
                <w:noProof/>
                <w:webHidden/>
              </w:rPr>
              <w:fldChar w:fldCharType="separate"/>
            </w:r>
            <w:r w:rsidR="00567A67">
              <w:rPr>
                <w:noProof/>
                <w:webHidden/>
              </w:rPr>
              <w:t>27</w:t>
            </w:r>
            <w:r w:rsidR="006668B9">
              <w:rPr>
                <w:noProof/>
                <w:webHidden/>
              </w:rPr>
              <w:fldChar w:fldCharType="end"/>
            </w:r>
          </w:hyperlink>
        </w:p>
        <w:p w14:paraId="1792C792" w14:textId="2F9E20F3" w:rsidR="006668B9" w:rsidRDefault="00DE1CCC">
          <w:pPr>
            <w:pStyle w:val="TDC1"/>
            <w:tabs>
              <w:tab w:val="right" w:leader="dot" w:pos="8828"/>
            </w:tabs>
            <w:rPr>
              <w:rFonts w:cstheme="minorBidi"/>
              <w:noProof/>
            </w:rPr>
          </w:pPr>
          <w:hyperlink w:anchor="_Toc153446824" w:history="1">
            <w:r w:rsidR="006668B9" w:rsidRPr="00454C31">
              <w:rPr>
                <w:rStyle w:val="Hipervnculo"/>
                <w:rFonts w:ascii="Lato" w:hAnsi="Lato"/>
                <w:noProof/>
              </w:rPr>
              <w:t>Bibliografía</w:t>
            </w:r>
            <w:r w:rsidR="006668B9">
              <w:rPr>
                <w:noProof/>
                <w:webHidden/>
              </w:rPr>
              <w:tab/>
            </w:r>
            <w:r w:rsidR="006668B9">
              <w:rPr>
                <w:noProof/>
                <w:webHidden/>
              </w:rPr>
              <w:fldChar w:fldCharType="begin"/>
            </w:r>
            <w:r w:rsidR="006668B9">
              <w:rPr>
                <w:noProof/>
                <w:webHidden/>
              </w:rPr>
              <w:instrText xml:space="preserve"> PAGEREF _Toc153446824 \h </w:instrText>
            </w:r>
            <w:r w:rsidR="006668B9">
              <w:rPr>
                <w:noProof/>
                <w:webHidden/>
              </w:rPr>
            </w:r>
            <w:r w:rsidR="006668B9">
              <w:rPr>
                <w:noProof/>
                <w:webHidden/>
              </w:rPr>
              <w:fldChar w:fldCharType="separate"/>
            </w:r>
            <w:r w:rsidR="00567A67">
              <w:rPr>
                <w:noProof/>
                <w:webHidden/>
              </w:rPr>
              <w:t>28</w:t>
            </w:r>
            <w:r w:rsidR="006668B9">
              <w:rPr>
                <w:noProof/>
                <w:webHidden/>
              </w:rPr>
              <w:fldChar w:fldCharType="end"/>
            </w:r>
          </w:hyperlink>
        </w:p>
        <w:p w14:paraId="7FEA8D69" w14:textId="74FEEA74" w:rsidR="00D233BD" w:rsidRDefault="00D233BD">
          <w:r>
            <w:rPr>
              <w:b/>
              <w:bCs/>
              <w:lang w:val="es-ES"/>
            </w:rPr>
            <w:fldChar w:fldCharType="end"/>
          </w:r>
        </w:p>
      </w:sdtContent>
    </w:sdt>
    <w:p w14:paraId="28416DE1" w14:textId="7925BB6B" w:rsidR="009C4FF8" w:rsidRPr="00D233BD" w:rsidRDefault="00C231A6" w:rsidP="005476B6">
      <w:pPr>
        <w:rPr>
          <w:rFonts w:ascii="Lato" w:hAnsi="Lato"/>
        </w:rPr>
      </w:pPr>
      <w:r>
        <w:rPr>
          <w:rFonts w:ascii="Lato" w:hAnsi="Lato"/>
        </w:rPr>
        <w:br w:type="page"/>
      </w:r>
    </w:p>
    <w:p w14:paraId="533225E9" w14:textId="65FBAA01" w:rsidR="00F91543" w:rsidRPr="00D233BD" w:rsidRDefault="00D6270D" w:rsidP="00F91543">
      <w:pP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w:t>
      </w:r>
      <w:r w:rsidR="00516B2D">
        <w:rPr>
          <w:rFonts w:ascii="Lato" w:hAnsi="Lato"/>
          <w:b/>
          <w:sz w:val="28"/>
          <w:szCs w:val="28"/>
        </w:rPr>
        <w:t xml:space="preserve"> </w:t>
      </w:r>
      <w:r w:rsidR="008645CE">
        <w:rPr>
          <w:rFonts w:ascii="Lato" w:hAnsi="Lato"/>
          <w:b/>
          <w:sz w:val="28"/>
          <w:szCs w:val="28"/>
        </w:rPr>
        <w:t>NOVIEMBRE</w:t>
      </w:r>
      <w:r w:rsidR="00516B2D">
        <w:rPr>
          <w:rFonts w:ascii="Lato" w:hAnsi="Lato"/>
          <w:b/>
          <w:sz w:val="28"/>
          <w:szCs w:val="28"/>
        </w:rPr>
        <w:t xml:space="preserve"> </w:t>
      </w:r>
      <w:r w:rsidRPr="00D233BD">
        <w:rPr>
          <w:rFonts w:ascii="Lato" w:hAnsi="Lato"/>
          <w:b/>
          <w:sz w:val="28"/>
          <w:szCs w:val="28"/>
        </w:rPr>
        <w:t>DE 2023</w:t>
      </w:r>
    </w:p>
    <w:p w14:paraId="45E5357C" w14:textId="77777777" w:rsidR="00F91543" w:rsidRPr="00D233BD" w:rsidRDefault="00F91543" w:rsidP="00F91543">
      <w:pPr>
        <w:pStyle w:val="Ttulo1"/>
        <w:rPr>
          <w:rFonts w:ascii="Lato" w:hAnsi="Lato"/>
          <w:color w:val="auto"/>
        </w:rPr>
      </w:pPr>
      <w:bookmarkStart w:id="0" w:name="_Toc148426013"/>
      <w:bookmarkStart w:id="1" w:name="_Toc153446777"/>
      <w:r w:rsidRPr="00D233BD">
        <w:rPr>
          <w:rFonts w:ascii="Lato" w:hAnsi="Lato"/>
          <w:color w:val="auto"/>
        </w:rPr>
        <w:t>Introducción</w:t>
      </w:r>
      <w:bookmarkEnd w:id="0"/>
      <w:bookmarkEnd w:id="1"/>
    </w:p>
    <w:p w14:paraId="0541A7B9"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El Instituto Guatemalteco de Migración, en cumplimiento de lo que establece la Ley de Acceso a la Información Pública, artículo 10, numeral 28, instruye que, los diferentes sujetos obligados deben tener un informe actualizado sobre los datos relacionados con la pertenencia sociolingüística de los usuarios de los servicios con el objetivo de adecuar los mismos acordes a las necesidades de los usuarios y para ello debe hacer un proceso de recopilación de información. </w:t>
      </w:r>
    </w:p>
    <w:p w14:paraId="42CC173C" w14:textId="77777777" w:rsidR="00F91543" w:rsidRPr="00D233BD" w:rsidRDefault="00F91543" w:rsidP="00F91543">
      <w:pPr>
        <w:spacing w:line="360" w:lineRule="auto"/>
        <w:jc w:val="both"/>
        <w:rPr>
          <w:rFonts w:ascii="Lato" w:hAnsi="Lato"/>
          <w:szCs w:val="24"/>
        </w:rPr>
      </w:pPr>
      <w:r w:rsidRPr="00D233BD">
        <w:rPr>
          <w:rFonts w:ascii="Lato" w:hAnsi="Lato"/>
          <w:szCs w:val="24"/>
        </w:rPr>
        <w:t>De igual manera, otro de los fundamentos legales para dar cumplimiento a esta disposición es la Ley de Idiomas Nacionales, Decreto 19-2003 del Congreso de la República de Guatemala, que en el artículo 4, indica que, 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2AA42706" w14:textId="77777777" w:rsidR="00F91543" w:rsidRPr="00D233BD" w:rsidRDefault="00F91543" w:rsidP="00F91543">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7679DCEE" w14:textId="77777777" w:rsidR="00F91543" w:rsidRPr="00D233BD" w:rsidRDefault="00F91543" w:rsidP="00F91543">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3C1D88CD" w14:textId="77777777" w:rsidR="00F91543" w:rsidRPr="00D233BD" w:rsidRDefault="00F91543" w:rsidP="00F91543">
      <w:pPr>
        <w:rPr>
          <w:rFonts w:ascii="Lato" w:hAnsi="Lato"/>
          <w:szCs w:val="24"/>
        </w:rPr>
      </w:pPr>
      <w:r w:rsidRPr="00D233BD">
        <w:rPr>
          <w:rFonts w:ascii="Lato" w:hAnsi="Lato"/>
          <w:szCs w:val="24"/>
        </w:rPr>
        <w:br w:type="page"/>
      </w:r>
    </w:p>
    <w:p w14:paraId="54160181" w14:textId="77777777" w:rsidR="00F91543" w:rsidRPr="00D233BD" w:rsidRDefault="00F91543" w:rsidP="00F91543">
      <w:pPr>
        <w:pStyle w:val="Ttulo1"/>
        <w:numPr>
          <w:ilvl w:val="0"/>
          <w:numId w:val="32"/>
        </w:numPr>
        <w:jc w:val="both"/>
        <w:rPr>
          <w:rFonts w:ascii="Lato" w:hAnsi="Lato"/>
          <w:color w:val="auto"/>
        </w:rPr>
      </w:pPr>
      <w:bookmarkStart w:id="2" w:name="_Toc148426014"/>
      <w:bookmarkStart w:id="3" w:name="_Toc153446778"/>
      <w:r w:rsidRPr="00D233BD">
        <w:rPr>
          <w:rFonts w:ascii="Lato" w:hAnsi="Lato"/>
          <w:color w:val="auto"/>
        </w:rPr>
        <w:lastRenderedPageBreak/>
        <w:t>Servicios que presta el Instituto Guatemalteco de Migración</w:t>
      </w:r>
      <w:bookmarkEnd w:id="2"/>
      <w:bookmarkEnd w:id="3"/>
    </w:p>
    <w:p w14:paraId="6B449451" w14:textId="77777777" w:rsidR="00F91543" w:rsidRDefault="00F91543" w:rsidP="00F91543">
      <w:pPr>
        <w:spacing w:line="360" w:lineRule="auto"/>
        <w:jc w:val="both"/>
        <w:rPr>
          <w:rFonts w:ascii="Lato" w:hAnsi="Lato"/>
          <w:szCs w:val="24"/>
        </w:rPr>
      </w:pPr>
    </w:p>
    <w:p w14:paraId="40FADB31"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De acuerdo a lo que establece el </w:t>
      </w:r>
      <w:r>
        <w:rPr>
          <w:rFonts w:ascii="Lato" w:hAnsi="Lato"/>
          <w:szCs w:val="24"/>
        </w:rPr>
        <w:t xml:space="preserve">Acuerdo Número IGM-029-2023 “Reglamento de Tarifas por Servicios Migratorios del Instituto Guatemalteco de Migración” </w:t>
      </w:r>
      <w:r w:rsidRPr="00D233BD">
        <w:rPr>
          <w:rFonts w:ascii="Lato" w:hAnsi="Lato"/>
          <w:szCs w:val="24"/>
        </w:rPr>
        <w:t xml:space="preserve">y acorde a las funciones del Instituto Guatemalteco de Migración, contenidas en el Decreto 44-2016 Código de Migración, </w:t>
      </w:r>
      <w:r>
        <w:rPr>
          <w:rFonts w:ascii="Lato" w:hAnsi="Lato"/>
          <w:szCs w:val="24"/>
        </w:rPr>
        <w:t xml:space="preserve">entre </w:t>
      </w:r>
      <w:r w:rsidRPr="00D233BD">
        <w:rPr>
          <w:rFonts w:ascii="Lato" w:hAnsi="Lato"/>
          <w:szCs w:val="24"/>
        </w:rPr>
        <w:t>las funciones sustantivas se encuentran:</w:t>
      </w:r>
    </w:p>
    <w:p w14:paraId="72B7B2B3" w14:textId="77777777" w:rsidR="00F91543" w:rsidRPr="00D233BD" w:rsidRDefault="00F91543" w:rsidP="00F91543">
      <w:pPr>
        <w:pStyle w:val="Ttulo2"/>
        <w:numPr>
          <w:ilvl w:val="0"/>
          <w:numId w:val="10"/>
        </w:numPr>
        <w:rPr>
          <w:rFonts w:ascii="Lato" w:hAnsi="Lato"/>
          <w:color w:val="auto"/>
        </w:rPr>
      </w:pPr>
      <w:bookmarkStart w:id="4" w:name="_Toc148426015"/>
      <w:bookmarkStart w:id="5" w:name="_Toc153446779"/>
      <w:r w:rsidRPr="00D233BD">
        <w:rPr>
          <w:rFonts w:ascii="Lato" w:hAnsi="Lato"/>
          <w:color w:val="auto"/>
        </w:rPr>
        <w:t>Emisión de documentos de viaje y otros documentos extendidos en la República de Guatemala.</w:t>
      </w:r>
      <w:bookmarkEnd w:id="4"/>
      <w:bookmarkEnd w:id="5"/>
    </w:p>
    <w:p w14:paraId="0C4F7D4F"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6086F1F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US$85.00</w:t>
      </w:r>
    </w:p>
    <w:p w14:paraId="33FDD917"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US$30.00</w:t>
      </w:r>
    </w:p>
    <w:p w14:paraId="2C7E15F5"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Pr>
          <w:rFonts w:ascii="Lato" w:hAnsi="Lato"/>
          <w:szCs w:val="24"/>
        </w:rPr>
        <w:t xml:space="preserve"> o su renovación</w:t>
      </w:r>
      <w:r w:rsidRPr="00D233BD">
        <w:rPr>
          <w:rFonts w:ascii="Lato" w:hAnsi="Lato"/>
          <w:szCs w:val="24"/>
        </w:rPr>
        <w:t xml:space="preserve"> US$</w:t>
      </w:r>
      <w:r>
        <w:rPr>
          <w:rFonts w:ascii="Lato" w:hAnsi="Lato"/>
          <w:szCs w:val="24"/>
        </w:rPr>
        <w:t>30</w:t>
      </w:r>
      <w:r w:rsidRPr="00D233BD">
        <w:rPr>
          <w:rFonts w:ascii="Lato" w:hAnsi="Lato"/>
          <w:szCs w:val="24"/>
        </w:rPr>
        <w:t>.00</w:t>
      </w:r>
    </w:p>
    <w:p w14:paraId="7C1D203B"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046A7B8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0411F33E" w14:textId="77777777" w:rsidR="00F91543"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Pr>
          <w:rFonts w:ascii="Lato" w:hAnsi="Lato"/>
          <w:szCs w:val="24"/>
        </w:rPr>
        <w:t xml:space="preserve"> con vigencia de un año</w:t>
      </w:r>
      <w:r w:rsidRPr="00D233BD">
        <w:rPr>
          <w:rFonts w:ascii="Lato" w:hAnsi="Lato"/>
          <w:szCs w:val="24"/>
        </w:rPr>
        <w:t xml:space="preserve"> US$10.00</w:t>
      </w:r>
    </w:p>
    <w:p w14:paraId="3FAD350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Extensión de vigencia de Pasaporte Ordinario Guatemalteco mediante sticker, con vigencia de dieciocho (18) meses, exenta de pago.  Puede realizarse una sola vez.</w:t>
      </w:r>
    </w:p>
    <w:p w14:paraId="77F64A94" w14:textId="77777777" w:rsidR="009871DB" w:rsidRDefault="00F91543" w:rsidP="009871DB">
      <w:pPr>
        <w:pStyle w:val="Prrafodelista"/>
        <w:numPr>
          <w:ilvl w:val="1"/>
          <w:numId w:val="10"/>
        </w:numPr>
        <w:spacing w:line="360" w:lineRule="auto"/>
        <w:jc w:val="both"/>
        <w:rPr>
          <w:rFonts w:ascii="Lato" w:hAnsi="Lato"/>
          <w:szCs w:val="24"/>
        </w:rPr>
      </w:pPr>
      <w:r w:rsidRPr="005C0AB9">
        <w:rPr>
          <w:rFonts w:ascii="Lato" w:hAnsi="Lato"/>
          <w:szCs w:val="24"/>
        </w:rPr>
        <w:t>Extensión de vigencia de Pasaporte Ordinario Guatemalteco mediante sticker, con vigencia de 3 años, US$25.00, puede realizarse una sola vez.</w:t>
      </w:r>
    </w:p>
    <w:p w14:paraId="7B3A9F29" w14:textId="2F9165AC" w:rsidR="00F91543" w:rsidRPr="009871DB" w:rsidRDefault="00F91543" w:rsidP="009871DB">
      <w:pPr>
        <w:pStyle w:val="Prrafodelista"/>
        <w:numPr>
          <w:ilvl w:val="1"/>
          <w:numId w:val="10"/>
        </w:numPr>
        <w:spacing w:line="360" w:lineRule="auto"/>
        <w:jc w:val="both"/>
        <w:rPr>
          <w:rFonts w:ascii="Lato" w:hAnsi="Lato"/>
          <w:szCs w:val="24"/>
        </w:rPr>
      </w:pPr>
      <w:r w:rsidRPr="009871DB">
        <w:rPr>
          <w:rFonts w:ascii="Lato" w:hAnsi="Lato"/>
          <w:szCs w:val="24"/>
        </w:rPr>
        <w:t>Copia certificada de pasaporte guatemalteco, US$25.00</w:t>
      </w:r>
    </w:p>
    <w:p w14:paraId="12F8D96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Pr="007E4C59">
        <w:rPr>
          <w:rFonts w:ascii="Lato" w:hAnsi="Lato"/>
          <w:szCs w:val="24"/>
        </w:rPr>
        <w:t>US$25.00</w:t>
      </w:r>
    </w:p>
    <w:p w14:paraId="6FB9722D" w14:textId="77777777" w:rsidR="00F91543" w:rsidRDefault="00F91543" w:rsidP="00F91543">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385E0ACE" w14:textId="77777777" w:rsidR="00F91543" w:rsidRPr="007E4C59" w:rsidRDefault="00F91543" w:rsidP="00F91543">
      <w:pPr>
        <w:ind w:left="360"/>
        <w:rPr>
          <w:rFonts w:ascii="Lato" w:hAnsi="Lato"/>
          <w:szCs w:val="24"/>
        </w:rPr>
      </w:pPr>
    </w:p>
    <w:p w14:paraId="0AD14E64" w14:textId="77777777" w:rsidR="00F91543" w:rsidRPr="00FE5A9F" w:rsidRDefault="00F91543" w:rsidP="00F91543">
      <w:pPr>
        <w:pStyle w:val="Ttulo2"/>
        <w:numPr>
          <w:ilvl w:val="0"/>
          <w:numId w:val="10"/>
        </w:numPr>
        <w:rPr>
          <w:rFonts w:ascii="Lato" w:hAnsi="Lato"/>
          <w:color w:val="auto"/>
        </w:rPr>
      </w:pPr>
      <w:bookmarkStart w:id="6" w:name="_Toc148426016"/>
      <w:bookmarkStart w:id="7" w:name="_Toc153446780"/>
      <w:r w:rsidRPr="00FE5A9F">
        <w:rPr>
          <w:rFonts w:ascii="Lato" w:hAnsi="Lato"/>
          <w:color w:val="auto"/>
        </w:rPr>
        <w:t>Documentos emitidos en Misiones Diplomáticas o Consulares acreditadas en el extranjero:</w:t>
      </w:r>
      <w:bookmarkEnd w:id="6"/>
      <w:bookmarkEnd w:id="7"/>
    </w:p>
    <w:p w14:paraId="1AB905BB"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471DA1A3" w14:textId="77777777" w:rsidR="00F91543" w:rsidRPr="007E4C59" w:rsidRDefault="00F91543" w:rsidP="00F91543">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p>
    <w:p w14:paraId="56CEC7B9" w14:textId="77777777" w:rsidR="00F91543" w:rsidRPr="00686159" w:rsidRDefault="00F91543" w:rsidP="00F91543">
      <w:pPr>
        <w:pStyle w:val="Ttulo2"/>
        <w:numPr>
          <w:ilvl w:val="0"/>
          <w:numId w:val="10"/>
        </w:numPr>
        <w:rPr>
          <w:rFonts w:ascii="Lato" w:hAnsi="Lato"/>
          <w:color w:val="auto"/>
        </w:rPr>
      </w:pPr>
      <w:bookmarkStart w:id="8" w:name="_Toc148426017"/>
      <w:bookmarkStart w:id="9" w:name="_Toc153446781"/>
      <w:r w:rsidRPr="00686159">
        <w:rPr>
          <w:rFonts w:ascii="Lato" w:hAnsi="Lato"/>
          <w:color w:val="auto"/>
        </w:rPr>
        <w:lastRenderedPageBreak/>
        <w:t>Visas guatemaltecas</w:t>
      </w:r>
      <w:bookmarkEnd w:id="8"/>
      <w:bookmarkEnd w:id="9"/>
    </w:p>
    <w:p w14:paraId="55D0F86B"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simple, tarifario US$25.00</w:t>
      </w:r>
    </w:p>
    <w:p w14:paraId="4CD7168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múltiple, tarifario US$150.00</w:t>
      </w:r>
    </w:p>
    <w:p w14:paraId="728759CE"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ingreso temporal por razones de transporte US$10.00 por persona</w:t>
      </w:r>
    </w:p>
    <w:p w14:paraId="4D8D3935"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invitado especial, US$50.0</w:t>
      </w:r>
      <w:r>
        <w:rPr>
          <w:rFonts w:ascii="Lato" w:hAnsi="Lato"/>
          <w:szCs w:val="24"/>
        </w:rPr>
        <w:t>0</w:t>
      </w:r>
    </w:p>
    <w:p w14:paraId="3DD88C6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persona dentro de un grupo artístico, cultural, religioso, deportivo o educativo US$10.00</w:t>
      </w:r>
    </w:p>
    <w:p w14:paraId="378E552F" w14:textId="77777777" w:rsidR="00F91543" w:rsidRPr="00D233BD" w:rsidRDefault="00F91543" w:rsidP="00F91543">
      <w:pPr>
        <w:pStyle w:val="Prrafodelista"/>
        <w:ind w:left="792"/>
        <w:rPr>
          <w:rFonts w:ascii="Lato" w:hAnsi="Lato"/>
          <w:szCs w:val="24"/>
        </w:rPr>
      </w:pPr>
    </w:p>
    <w:p w14:paraId="6A66ADC9" w14:textId="77777777" w:rsidR="00F91543" w:rsidRPr="00C44EAC" w:rsidRDefault="00F91543" w:rsidP="00F91543">
      <w:pPr>
        <w:pStyle w:val="Ttulo2"/>
        <w:numPr>
          <w:ilvl w:val="0"/>
          <w:numId w:val="10"/>
        </w:numPr>
        <w:rPr>
          <w:rFonts w:ascii="Lato" w:hAnsi="Lato"/>
          <w:color w:val="auto"/>
        </w:rPr>
      </w:pPr>
      <w:bookmarkStart w:id="10" w:name="_Toc148426018"/>
      <w:bookmarkStart w:id="11" w:name="_Toc153446782"/>
      <w:r w:rsidRPr="00D233BD">
        <w:rPr>
          <w:rFonts w:ascii="Lato" w:hAnsi="Lato"/>
          <w:color w:val="auto"/>
        </w:rPr>
        <w:t>Residencias</w:t>
      </w:r>
      <w:bookmarkEnd w:id="10"/>
      <w:bookmarkEnd w:id="11"/>
    </w:p>
    <w:p w14:paraId="0025DD54" w14:textId="77777777" w:rsidR="00F91543" w:rsidRPr="005C0AB9"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Ingreso de solicitud de residencias, tarifario US$25.00</w:t>
      </w:r>
    </w:p>
    <w:p w14:paraId="47A882CF" w14:textId="77777777" w:rsidR="00F91543" w:rsidRDefault="00F91543" w:rsidP="00F91543">
      <w:pPr>
        <w:pStyle w:val="Prrafodelista"/>
        <w:numPr>
          <w:ilvl w:val="1"/>
          <w:numId w:val="43"/>
        </w:numPr>
        <w:spacing w:line="360" w:lineRule="auto"/>
        <w:jc w:val="both"/>
        <w:rPr>
          <w:rFonts w:ascii="Lato" w:hAnsi="Lato"/>
          <w:szCs w:val="24"/>
        </w:rPr>
      </w:pPr>
      <w:r w:rsidRPr="009D299B">
        <w:rPr>
          <w:rFonts w:ascii="Lato" w:hAnsi="Lato"/>
          <w:szCs w:val="24"/>
        </w:rPr>
        <w:t>Ingreso de solicitud de prórroga de residencia, tarifario US$25.00</w:t>
      </w:r>
    </w:p>
    <w:p w14:paraId="26AF07E2" w14:textId="77777777" w:rsidR="00F91543" w:rsidRPr="009D299B"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Residencia</w:t>
      </w:r>
      <w:r w:rsidRPr="009D299B">
        <w:rPr>
          <w:rFonts w:ascii="Lato" w:hAnsi="Lato"/>
        </w:rPr>
        <w:t xml:space="preserve"> Temporal:</w:t>
      </w:r>
    </w:p>
    <w:p w14:paraId="23CE324F" w14:textId="77777777" w:rsidR="00F91543" w:rsidRPr="005C0AB9" w:rsidRDefault="00F91543" w:rsidP="00F91543">
      <w:pPr>
        <w:pStyle w:val="Prrafodelista"/>
        <w:numPr>
          <w:ilvl w:val="2"/>
          <w:numId w:val="43"/>
        </w:numPr>
        <w:spacing w:after="240" w:line="360" w:lineRule="auto"/>
        <w:jc w:val="both"/>
        <w:rPr>
          <w:rFonts w:ascii="Lato" w:hAnsi="Lato"/>
          <w:szCs w:val="24"/>
        </w:rPr>
      </w:pPr>
      <w:r w:rsidRPr="005C0AB9">
        <w:rPr>
          <w:rFonts w:ascii="Lato" w:hAnsi="Lato"/>
          <w:szCs w:val="24"/>
        </w:rPr>
        <w:t>Por un (1) año, tarifario US$200.00</w:t>
      </w:r>
    </w:p>
    <w:p w14:paraId="386CC5E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dos (2) año, tarifario US$300.00</w:t>
      </w:r>
    </w:p>
    <w:p w14:paraId="3FF2355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tres a cinco (3 a 5) año, tarifario US$500.00</w:t>
      </w:r>
    </w:p>
    <w:p w14:paraId="49F6454B"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ministros de culto o religiosos, tarifario US$50.00</w:t>
      </w:r>
    </w:p>
    <w:p w14:paraId="07CD288A"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estudiantes, tarifario US$100.00</w:t>
      </w:r>
    </w:p>
    <w:p w14:paraId="6498E4E3"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Temporal para refugiados o asilados políticos, tarifario US$50.00</w:t>
      </w:r>
    </w:p>
    <w:p w14:paraId="5891BF7D"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tarifario US$700.00</w:t>
      </w:r>
    </w:p>
    <w:p w14:paraId="6A6C153F"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Permanente para centroamericanos, tarifario US$500.00</w:t>
      </w:r>
    </w:p>
    <w:p w14:paraId="4F77EEDF" w14:textId="77777777" w:rsidR="00F91543"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para rentistas o pensionados, tarifario US$400.00</w:t>
      </w:r>
    </w:p>
    <w:p w14:paraId="4713CACF" w14:textId="77777777" w:rsidR="00F91543" w:rsidRPr="000400E9" w:rsidRDefault="00F91543" w:rsidP="00F91543">
      <w:pPr>
        <w:pStyle w:val="Prrafodelista"/>
        <w:numPr>
          <w:ilvl w:val="1"/>
          <w:numId w:val="43"/>
        </w:numPr>
        <w:spacing w:line="360" w:lineRule="auto"/>
        <w:jc w:val="both"/>
        <w:rPr>
          <w:rFonts w:ascii="Lato" w:hAnsi="Lato"/>
          <w:szCs w:val="24"/>
        </w:rPr>
      </w:pPr>
      <w:r>
        <w:rPr>
          <w:rFonts w:ascii="Lato" w:hAnsi="Lato"/>
          <w:szCs w:val="24"/>
        </w:rPr>
        <w:t>Solicitud de residencias en el extranjero US$75.00</w:t>
      </w:r>
    </w:p>
    <w:p w14:paraId="5D585352" w14:textId="77777777" w:rsidR="00F91543" w:rsidRPr="00D233BD" w:rsidRDefault="00F91543" w:rsidP="00F91543">
      <w:pPr>
        <w:pStyle w:val="Ttulo2"/>
        <w:numPr>
          <w:ilvl w:val="0"/>
          <w:numId w:val="10"/>
        </w:numPr>
        <w:rPr>
          <w:rFonts w:ascii="Lato" w:hAnsi="Lato"/>
          <w:color w:val="auto"/>
        </w:rPr>
      </w:pPr>
      <w:bookmarkStart w:id="12" w:name="_Toc148426019"/>
      <w:bookmarkStart w:id="13" w:name="_Toc153446783"/>
      <w:r w:rsidRPr="00D233BD">
        <w:rPr>
          <w:rFonts w:ascii="Lato" w:hAnsi="Lato"/>
          <w:color w:val="auto"/>
        </w:rPr>
        <w:t>Otros servicios</w:t>
      </w:r>
      <w:bookmarkEnd w:id="12"/>
      <w:bookmarkEnd w:id="13"/>
    </w:p>
    <w:p w14:paraId="20814EC0" w14:textId="77777777" w:rsidR="00F91543" w:rsidRPr="00CC7D7C" w:rsidRDefault="00F91543" w:rsidP="00F91543">
      <w:pPr>
        <w:pStyle w:val="Prrafodelista"/>
        <w:numPr>
          <w:ilvl w:val="1"/>
          <w:numId w:val="42"/>
        </w:numPr>
        <w:spacing w:after="240" w:line="360" w:lineRule="auto"/>
        <w:jc w:val="both"/>
        <w:rPr>
          <w:rFonts w:ascii="Lato" w:hAnsi="Lato"/>
          <w:szCs w:val="24"/>
        </w:rPr>
      </w:pPr>
      <w:r w:rsidRPr="00CC7D7C">
        <w:rPr>
          <w:rFonts w:ascii="Lato" w:hAnsi="Lato"/>
          <w:szCs w:val="24"/>
        </w:rPr>
        <w:t>Subdirección de Extranjería</w:t>
      </w:r>
    </w:p>
    <w:p w14:paraId="1BB6ED0D"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Modificaciones a registros de residencia, tarifario US$15.00</w:t>
      </w:r>
    </w:p>
    <w:p w14:paraId="53B0C245"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Traslado de visa a pasaporte, tarifario US$15.00</w:t>
      </w:r>
    </w:p>
    <w:p w14:paraId="3F19B3E6" w14:textId="77777777" w:rsidR="00F91543"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5817486F" w14:textId="77777777" w:rsidR="00F91543" w:rsidRPr="005C0AB9" w:rsidRDefault="00F91543" w:rsidP="00F91543">
      <w:pPr>
        <w:pStyle w:val="Prrafodelista"/>
        <w:numPr>
          <w:ilvl w:val="2"/>
          <w:numId w:val="42"/>
        </w:numPr>
        <w:spacing w:line="360" w:lineRule="auto"/>
        <w:jc w:val="both"/>
        <w:rPr>
          <w:rFonts w:ascii="Lato" w:hAnsi="Lato"/>
          <w:szCs w:val="24"/>
        </w:rPr>
      </w:pPr>
      <w:r w:rsidRPr="005C0AB9">
        <w:rPr>
          <w:rFonts w:ascii="Lato" w:hAnsi="Lato"/>
          <w:szCs w:val="24"/>
        </w:rPr>
        <w:lastRenderedPageBreak/>
        <w:t>Solicitud de información o documentación necesaria que amplíe o aclare los documentos presentados en las solicitudes de residencias permanentes, tarifario US$5.00</w:t>
      </w:r>
    </w:p>
    <w:p w14:paraId="1042A7EA"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Solicitud de cancelación de residencia, tarifario US$20.00</w:t>
      </w:r>
    </w:p>
    <w:p w14:paraId="68306A7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Registro extemporáneo de residentes, tarifario US$200.00</w:t>
      </w:r>
    </w:p>
    <w:p w14:paraId="24712263"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Certificación de Negativa de registros, tarifario US$15.00</w:t>
      </w:r>
    </w:p>
    <w:p w14:paraId="2340EA90"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Solicitud de inscripción de garante guatemalteco, tarifario US$25.00</w:t>
      </w:r>
    </w:p>
    <w:p w14:paraId="0C734B71"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14" w:name="_Hlk129590908"/>
      <w:r w:rsidRPr="00CC7D7C">
        <w:rPr>
          <w:rFonts w:ascii="Lato" w:hAnsi="Lato"/>
          <w:szCs w:val="24"/>
        </w:rPr>
        <w:t xml:space="preserve">US$25.00   </w:t>
      </w:r>
      <w:bookmarkEnd w:id="14"/>
    </w:p>
    <w:p w14:paraId="3E21D93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US$25.00  </w:t>
      </w:r>
    </w:p>
    <w:p w14:paraId="3396B812" w14:textId="77777777" w:rsidR="00F91543" w:rsidRPr="005476B6" w:rsidRDefault="00F91543" w:rsidP="00F91543">
      <w:pPr>
        <w:pStyle w:val="Prrafodelista"/>
        <w:spacing w:line="360" w:lineRule="auto"/>
        <w:ind w:left="1287"/>
        <w:jc w:val="both"/>
        <w:rPr>
          <w:rFonts w:ascii="Lato" w:hAnsi="Lato"/>
          <w:szCs w:val="24"/>
        </w:rPr>
      </w:pPr>
    </w:p>
    <w:p w14:paraId="38206102"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t>Subdirección de Control Migratorio</w:t>
      </w:r>
    </w:p>
    <w:p w14:paraId="4D3654B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Tarjeta de visitante, tarifario US$15.00</w:t>
      </w:r>
    </w:p>
    <w:p w14:paraId="385D5CF4"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arraigo, tarifario, US$10.00</w:t>
      </w:r>
    </w:p>
    <w:p w14:paraId="70C3E05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movimiento migratorio, tarifario US$ 10.00</w:t>
      </w:r>
    </w:p>
    <w:p w14:paraId="25836D49"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estatus migratorio, tarifario US$25.00</w:t>
      </w:r>
    </w:p>
    <w:p w14:paraId="3E045C2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local para guatemaltecos en zonas adyacentes, tarifario Q1.00</w:t>
      </w:r>
    </w:p>
    <w:p w14:paraId="48509E8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muelle, tarifario US$50.00</w:t>
      </w:r>
    </w:p>
    <w:p w14:paraId="57DDC69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fondeadero, tarifario US$50.00</w:t>
      </w:r>
    </w:p>
    <w:p w14:paraId="7218F8E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Ingreso de solicitud de Regularización Migratorio, tarifario US$25.00</w:t>
      </w:r>
    </w:p>
    <w:p w14:paraId="4312AD6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3E926A3C"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12024D47"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Reposición de sello de entrada en pasaporte vigente, tarifario US$10.00</w:t>
      </w:r>
    </w:p>
    <w:p w14:paraId="7D5B4939" w14:textId="77777777" w:rsidR="00F91543" w:rsidRDefault="00F91543" w:rsidP="00F91543">
      <w:pPr>
        <w:pStyle w:val="Prrafodelista"/>
        <w:spacing w:line="360" w:lineRule="auto"/>
        <w:ind w:left="1224"/>
        <w:jc w:val="both"/>
        <w:rPr>
          <w:rFonts w:ascii="Lato" w:hAnsi="Lato"/>
          <w:szCs w:val="24"/>
        </w:rPr>
      </w:pPr>
    </w:p>
    <w:p w14:paraId="321504E5"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lastRenderedPageBreak/>
        <w:t>Subdirección de Documentos de Identidad Personal y de Viaje</w:t>
      </w:r>
    </w:p>
    <w:p w14:paraId="6B69A253" w14:textId="77777777" w:rsidR="00F91543" w:rsidRPr="00710E90" w:rsidRDefault="00F91543" w:rsidP="00F91543">
      <w:pPr>
        <w:pStyle w:val="Prrafodelista"/>
        <w:numPr>
          <w:ilvl w:val="2"/>
          <w:numId w:val="42"/>
        </w:numPr>
        <w:spacing w:line="360" w:lineRule="auto"/>
        <w:jc w:val="both"/>
        <w:rPr>
          <w:rFonts w:ascii="Lato" w:hAnsi="Lato"/>
          <w:szCs w:val="24"/>
        </w:rPr>
      </w:pPr>
      <w:r w:rsidRPr="00710E90">
        <w:rPr>
          <w:rFonts w:ascii="Lato" w:hAnsi="Lato"/>
          <w:szCs w:val="24"/>
        </w:rPr>
        <w:t>Razonamiento de pasaporte ordinario guatemalteco, tarifario US$10.00</w:t>
      </w:r>
    </w:p>
    <w:p w14:paraId="4E8541E3"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93D857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Copia certificada de pasaporte guatemalteco, tarifario US$25.00</w:t>
      </w:r>
    </w:p>
    <w:p w14:paraId="78371F6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75BD343E" w14:textId="77777777" w:rsidR="00F91543" w:rsidRPr="005476B6" w:rsidRDefault="00F91543" w:rsidP="00F91543">
      <w:pPr>
        <w:spacing w:line="360" w:lineRule="auto"/>
        <w:jc w:val="both"/>
        <w:rPr>
          <w:rFonts w:ascii="Lato" w:hAnsi="Lato"/>
          <w:szCs w:val="24"/>
        </w:rPr>
      </w:pPr>
      <w:r w:rsidRPr="005476B6">
        <w:rPr>
          <w:rFonts w:ascii="Lato" w:hAnsi="Lato"/>
          <w:szCs w:val="24"/>
        </w:rPr>
        <w:t>Otros servicios del Instituto Guatemalteco de Migración</w:t>
      </w:r>
    </w:p>
    <w:p w14:paraId="768A2FC6"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2E57A582"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73753953"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32521D5" w14:textId="77777777" w:rsidR="00F91543" w:rsidRPr="00D233BD" w:rsidRDefault="00F91543" w:rsidP="00F91543">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Pr>
          <w:rFonts w:ascii="Lato" w:hAnsi="Lato"/>
          <w:szCs w:val="24"/>
        </w:rPr>
        <w:t xml:space="preserve">b </w:t>
      </w:r>
      <w:hyperlink r:id="rId9" w:history="1">
        <w:r w:rsidRPr="00A37606">
          <w:rPr>
            <w:rStyle w:val="Hipervnculo"/>
            <w:rFonts w:ascii="Lato" w:hAnsi="Lato"/>
            <w:szCs w:val="24"/>
          </w:rPr>
          <w:t>www.igm.gob.gt</w:t>
        </w:r>
      </w:hyperlink>
      <w:r>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28FCBCE" w:rsidR="00D6270D" w:rsidRPr="00D233BD" w:rsidRDefault="00D6270D" w:rsidP="00F91543">
      <w:pPr>
        <w:rPr>
          <w:rFonts w:ascii="Lato" w:hAnsi="Lato"/>
          <w:szCs w:val="24"/>
        </w:rPr>
      </w:pPr>
      <w:r w:rsidRPr="00D233BD">
        <w:rPr>
          <w:rFonts w:ascii="Lato" w:hAnsi="Lato"/>
          <w:szCs w:val="24"/>
        </w:rPr>
        <w:br w:type="page"/>
      </w:r>
    </w:p>
    <w:p w14:paraId="0DF3BF91" w14:textId="3C8F7684" w:rsidR="00D6270D" w:rsidRDefault="00D6270D" w:rsidP="00562B04">
      <w:pPr>
        <w:pStyle w:val="Ttulo1"/>
        <w:numPr>
          <w:ilvl w:val="0"/>
          <w:numId w:val="32"/>
        </w:numPr>
        <w:jc w:val="both"/>
        <w:rPr>
          <w:rFonts w:ascii="Lato" w:hAnsi="Lato"/>
          <w:color w:val="auto"/>
        </w:rPr>
      </w:pPr>
      <w:bookmarkStart w:id="15" w:name="_Toc153446784"/>
      <w:r w:rsidRPr="00D233BD">
        <w:rPr>
          <w:rFonts w:ascii="Lato" w:hAnsi="Lato"/>
          <w:color w:val="auto"/>
        </w:rPr>
        <w:lastRenderedPageBreak/>
        <w:t>Idiomas y pertenencia étnica del personal del Instituto Guatemalteco de Migración</w:t>
      </w:r>
      <w:bookmarkEnd w:id="15"/>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6" w:name="_Toc153446785"/>
      <w:bookmarkStart w:id="17" w:name="_Hlk129327393"/>
      <w:r w:rsidRPr="00810507">
        <w:rPr>
          <w:rFonts w:ascii="Lato" w:hAnsi="Lato"/>
          <w:color w:val="auto"/>
        </w:rPr>
        <w:lastRenderedPageBreak/>
        <w:t>Cuadro No. 1</w:t>
      </w:r>
      <w:bookmarkEnd w:id="16"/>
    </w:p>
    <w:p w14:paraId="08354BD0" w14:textId="77777777" w:rsidR="00D6270D" w:rsidRPr="00810507" w:rsidRDefault="00D6270D" w:rsidP="00810507">
      <w:pPr>
        <w:pStyle w:val="Ttulo2"/>
        <w:jc w:val="center"/>
        <w:rPr>
          <w:rFonts w:ascii="Lato" w:hAnsi="Lato"/>
          <w:color w:val="auto"/>
        </w:rPr>
      </w:pPr>
      <w:bookmarkStart w:id="18" w:name="_Toc153446786"/>
      <w:r w:rsidRPr="00810507">
        <w:rPr>
          <w:rFonts w:ascii="Lato" w:hAnsi="Lato"/>
          <w:color w:val="auto"/>
        </w:rPr>
        <w:t>Comunidad Lingüística del Personal del IGM</w:t>
      </w:r>
      <w:bookmarkEnd w:id="18"/>
    </w:p>
    <w:p w14:paraId="7FAA3231" w14:textId="77777777" w:rsidR="00D6270D" w:rsidRPr="00810507" w:rsidRDefault="00D6270D" w:rsidP="00810507">
      <w:pPr>
        <w:jc w:val="center"/>
        <w:rPr>
          <w:rFonts w:ascii="Lato" w:hAnsi="Lato"/>
        </w:rPr>
      </w:pPr>
      <w:r w:rsidRPr="00810507">
        <w:rPr>
          <w:rFonts w:ascii="Lato" w:hAnsi="Lato"/>
        </w:rPr>
        <w:t>Enero 2023</w:t>
      </w:r>
    </w:p>
    <w:bookmarkEnd w:id="17"/>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9"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20" w:name="_Toc153446787"/>
      <w:bookmarkStart w:id="21" w:name="_Hlk135386130"/>
      <w:bookmarkStart w:id="22" w:name="_Hlk135658187"/>
      <w:r w:rsidRPr="00810507">
        <w:rPr>
          <w:rFonts w:ascii="Lato" w:hAnsi="Lato"/>
          <w:color w:val="auto"/>
        </w:rPr>
        <w:lastRenderedPageBreak/>
        <w:t>Cuadro No. 2</w:t>
      </w:r>
      <w:bookmarkEnd w:id="20"/>
    </w:p>
    <w:p w14:paraId="5A01E447" w14:textId="464DD4FE" w:rsidR="0094504E" w:rsidRPr="00810507" w:rsidRDefault="0094504E" w:rsidP="00810507">
      <w:pPr>
        <w:pStyle w:val="Ttulo2"/>
        <w:jc w:val="center"/>
        <w:rPr>
          <w:rFonts w:ascii="Lato" w:hAnsi="Lato"/>
          <w:color w:val="auto"/>
        </w:rPr>
      </w:pPr>
      <w:bookmarkStart w:id="23" w:name="_Toc153446788"/>
      <w:r w:rsidRPr="00810507">
        <w:rPr>
          <w:rFonts w:ascii="Lato" w:hAnsi="Lato"/>
          <w:color w:val="auto"/>
        </w:rPr>
        <w:t>Comunidad Lingüística del Personal del IGM</w:t>
      </w:r>
      <w:bookmarkEnd w:id="23"/>
    </w:p>
    <w:p w14:paraId="2C03B7FF" w14:textId="5920CA68" w:rsidR="006A5671" w:rsidRPr="00810507" w:rsidRDefault="006A5671" w:rsidP="00810507">
      <w:pPr>
        <w:jc w:val="center"/>
        <w:rPr>
          <w:rFonts w:ascii="Lato" w:hAnsi="Lato"/>
        </w:rPr>
      </w:pPr>
      <w:r w:rsidRPr="00810507">
        <w:rPr>
          <w:rFonts w:ascii="Lato" w:hAnsi="Lato"/>
        </w:rPr>
        <w:t>Febrero 2023</w:t>
      </w:r>
    </w:p>
    <w:bookmarkEnd w:id="21"/>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24"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22"/>
    <w:bookmarkEnd w:id="24"/>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25" w:name="_Toc153446789"/>
      <w:r w:rsidRPr="00810507">
        <w:rPr>
          <w:rFonts w:ascii="Lato" w:hAnsi="Lato"/>
          <w:color w:val="auto"/>
        </w:rPr>
        <w:lastRenderedPageBreak/>
        <w:t>Cuadro No. 3</w:t>
      </w:r>
      <w:bookmarkEnd w:id="25"/>
    </w:p>
    <w:p w14:paraId="7F454F8A" w14:textId="71EC8BC6" w:rsidR="00567FBF" w:rsidRPr="00810507" w:rsidRDefault="00567FBF" w:rsidP="00810507">
      <w:pPr>
        <w:pStyle w:val="Ttulo2"/>
        <w:jc w:val="center"/>
        <w:rPr>
          <w:rFonts w:ascii="Lato" w:hAnsi="Lato"/>
          <w:color w:val="auto"/>
        </w:rPr>
      </w:pPr>
      <w:bookmarkStart w:id="26" w:name="_Toc153446790"/>
      <w:r w:rsidRPr="00810507">
        <w:rPr>
          <w:rFonts w:ascii="Lato" w:hAnsi="Lato"/>
          <w:color w:val="auto"/>
        </w:rPr>
        <w:t>Comunidad Lingüística del Personal del IGM</w:t>
      </w:r>
      <w:bookmarkEnd w:id="26"/>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7" w:name="_Toc153446791"/>
      <w:r w:rsidRPr="00810507">
        <w:rPr>
          <w:rFonts w:ascii="Lato" w:hAnsi="Lato"/>
          <w:color w:val="auto"/>
        </w:rPr>
        <w:lastRenderedPageBreak/>
        <w:t xml:space="preserve">Cuadro No. </w:t>
      </w:r>
      <w:r>
        <w:rPr>
          <w:rFonts w:ascii="Lato" w:hAnsi="Lato"/>
          <w:color w:val="auto"/>
        </w:rPr>
        <w:t>4</w:t>
      </w:r>
      <w:bookmarkEnd w:id="27"/>
    </w:p>
    <w:p w14:paraId="43ED39CA" w14:textId="77777777" w:rsidR="00DB4365" w:rsidRPr="00810507" w:rsidRDefault="00DB4365" w:rsidP="00DB4365">
      <w:pPr>
        <w:pStyle w:val="Ttulo2"/>
        <w:jc w:val="center"/>
        <w:rPr>
          <w:rFonts w:ascii="Lato" w:hAnsi="Lato"/>
          <w:color w:val="auto"/>
        </w:rPr>
      </w:pPr>
      <w:bookmarkStart w:id="28" w:name="_Toc153446792"/>
      <w:r w:rsidRPr="00810507">
        <w:rPr>
          <w:rFonts w:ascii="Lato" w:hAnsi="Lato"/>
          <w:color w:val="auto"/>
        </w:rPr>
        <w:t>Comunidad Lingüística del Personal del IGM</w:t>
      </w:r>
      <w:bookmarkEnd w:id="28"/>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bookmarkStart w:id="29" w:name="_Toc153446793"/>
      <w:r w:rsidRPr="00810507">
        <w:rPr>
          <w:rFonts w:ascii="Lato" w:hAnsi="Lato"/>
          <w:color w:val="auto"/>
        </w:rPr>
        <w:lastRenderedPageBreak/>
        <w:t xml:space="preserve">Cuadro No. </w:t>
      </w:r>
      <w:r w:rsidR="00306D2B">
        <w:rPr>
          <w:rFonts w:ascii="Lato" w:hAnsi="Lato"/>
          <w:color w:val="auto"/>
        </w:rPr>
        <w:t>5</w:t>
      </w:r>
      <w:bookmarkEnd w:id="29"/>
    </w:p>
    <w:p w14:paraId="68349ACF" w14:textId="77777777" w:rsidR="009536BF" w:rsidRPr="00810507" w:rsidRDefault="009536BF" w:rsidP="009536BF">
      <w:pPr>
        <w:pStyle w:val="Ttulo2"/>
        <w:jc w:val="center"/>
        <w:rPr>
          <w:rFonts w:ascii="Lato" w:hAnsi="Lato"/>
          <w:color w:val="auto"/>
        </w:rPr>
      </w:pPr>
      <w:bookmarkStart w:id="30" w:name="_Toc153446794"/>
      <w:r w:rsidRPr="00810507">
        <w:rPr>
          <w:rFonts w:ascii="Lato" w:hAnsi="Lato"/>
          <w:color w:val="auto"/>
        </w:rPr>
        <w:t>Comunidad Lingüística del Personal del IGM</w:t>
      </w:r>
      <w:bookmarkEnd w:id="30"/>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0432754A" w:rsidR="009536BF" w:rsidRDefault="009536BF" w:rsidP="009536BF">
      <w:pPr>
        <w:spacing w:line="276" w:lineRule="auto"/>
        <w:jc w:val="both"/>
        <w:rPr>
          <w:rFonts w:ascii="Lato" w:hAnsi="Lato"/>
          <w:sz w:val="20"/>
          <w:szCs w:val="24"/>
        </w:rPr>
      </w:pPr>
    </w:p>
    <w:p w14:paraId="1ECA461E" w14:textId="77777777" w:rsidR="009B0412" w:rsidRDefault="009B0412" w:rsidP="009536BF">
      <w:pPr>
        <w:spacing w:line="276" w:lineRule="auto"/>
        <w:jc w:val="both"/>
        <w:rPr>
          <w:rFonts w:ascii="Lato" w:hAnsi="Lato"/>
          <w:sz w:val="20"/>
          <w:szCs w:val="24"/>
        </w:rPr>
      </w:pPr>
    </w:p>
    <w:p w14:paraId="31C09720" w14:textId="3AAFAFC3" w:rsidR="009B0412" w:rsidRPr="00810507" w:rsidRDefault="009B0412" w:rsidP="009B0412">
      <w:pPr>
        <w:pStyle w:val="Ttulo2"/>
        <w:jc w:val="center"/>
        <w:rPr>
          <w:rFonts w:ascii="Lato" w:hAnsi="Lato"/>
          <w:color w:val="auto"/>
        </w:rPr>
      </w:pPr>
      <w:bookmarkStart w:id="31" w:name="_Toc153446795"/>
      <w:r w:rsidRPr="00810507">
        <w:rPr>
          <w:rFonts w:ascii="Lato" w:hAnsi="Lato"/>
          <w:color w:val="auto"/>
        </w:rPr>
        <w:lastRenderedPageBreak/>
        <w:t xml:space="preserve">Cuadro No. </w:t>
      </w:r>
      <w:r>
        <w:rPr>
          <w:rFonts w:ascii="Lato" w:hAnsi="Lato"/>
          <w:color w:val="auto"/>
        </w:rPr>
        <w:t>6</w:t>
      </w:r>
      <w:bookmarkEnd w:id="31"/>
    </w:p>
    <w:p w14:paraId="44726CD5" w14:textId="77777777" w:rsidR="009B0412" w:rsidRPr="00810507" w:rsidRDefault="009B0412" w:rsidP="009B0412">
      <w:pPr>
        <w:pStyle w:val="Ttulo2"/>
        <w:jc w:val="center"/>
        <w:rPr>
          <w:rFonts w:ascii="Lato" w:hAnsi="Lato"/>
          <w:color w:val="auto"/>
        </w:rPr>
      </w:pPr>
      <w:bookmarkStart w:id="32" w:name="_Toc153446796"/>
      <w:r w:rsidRPr="00810507">
        <w:rPr>
          <w:rFonts w:ascii="Lato" w:hAnsi="Lato"/>
          <w:color w:val="auto"/>
        </w:rPr>
        <w:t>Comunidad Lingüística del Personal del IGM</w:t>
      </w:r>
      <w:bookmarkEnd w:id="32"/>
    </w:p>
    <w:p w14:paraId="74C608C8" w14:textId="49136C04" w:rsidR="009B0412" w:rsidRPr="00810507" w:rsidRDefault="009B0412" w:rsidP="009B0412">
      <w:pPr>
        <w:jc w:val="center"/>
        <w:rPr>
          <w:rFonts w:ascii="Lato" w:hAnsi="Lato"/>
        </w:rPr>
      </w:pPr>
      <w:r>
        <w:rPr>
          <w:rFonts w:ascii="Lato" w:hAnsi="Lato"/>
        </w:rPr>
        <w:t xml:space="preserve">Junio </w:t>
      </w:r>
      <w:r w:rsidRPr="00810507">
        <w:rPr>
          <w:rFonts w:ascii="Lato" w:hAnsi="Lato"/>
        </w:rPr>
        <w:t>2023</w:t>
      </w:r>
    </w:p>
    <w:p w14:paraId="6C4BE5F4" w14:textId="77777777" w:rsidR="009B0412" w:rsidRDefault="009B0412" w:rsidP="009B0412">
      <w:pPr>
        <w:spacing w:line="276" w:lineRule="auto"/>
        <w:jc w:val="both"/>
        <w:rPr>
          <w:rFonts w:ascii="Lato" w:hAnsi="Lato"/>
          <w:sz w:val="20"/>
          <w:szCs w:val="24"/>
        </w:rPr>
      </w:pPr>
    </w:p>
    <w:p w14:paraId="36C1A0E0" w14:textId="512F5527" w:rsidR="009B0412" w:rsidRDefault="009B0412" w:rsidP="009B0412">
      <w:pPr>
        <w:spacing w:line="276" w:lineRule="auto"/>
        <w:jc w:val="both"/>
        <w:rPr>
          <w:rFonts w:ascii="Lato" w:hAnsi="Lato"/>
          <w:sz w:val="20"/>
          <w:szCs w:val="24"/>
        </w:rPr>
      </w:pPr>
      <w:r w:rsidRPr="009B0412">
        <w:rPr>
          <w:rFonts w:ascii="Lato" w:hAnsi="Lato"/>
          <w:noProof/>
          <w:sz w:val="20"/>
          <w:szCs w:val="24"/>
        </w:rPr>
        <w:drawing>
          <wp:inline distT="0" distB="0" distL="0" distR="0" wp14:anchorId="1FE2ABF6" wp14:editId="01EC4736">
            <wp:extent cx="5612130" cy="50457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5710"/>
                    </a:xfrm>
                    <a:prstGeom prst="rect">
                      <a:avLst/>
                    </a:prstGeom>
                  </pic:spPr>
                </pic:pic>
              </a:graphicData>
            </a:graphic>
          </wp:inline>
        </w:drawing>
      </w:r>
    </w:p>
    <w:p w14:paraId="3D45861F" w14:textId="4C732321" w:rsidR="009B0412" w:rsidRDefault="009B0412" w:rsidP="009B041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junio</w:t>
      </w:r>
      <w:r w:rsidRPr="00D233BD">
        <w:rPr>
          <w:rFonts w:ascii="Lato" w:hAnsi="Lato"/>
          <w:sz w:val="20"/>
          <w:szCs w:val="24"/>
        </w:rPr>
        <w:t xml:space="preserve"> 2023</w:t>
      </w:r>
    </w:p>
    <w:p w14:paraId="2F371773" w14:textId="0003F7D9" w:rsidR="009B0412" w:rsidRDefault="009B0412" w:rsidP="009B0412">
      <w:pPr>
        <w:spacing w:line="276" w:lineRule="auto"/>
        <w:jc w:val="both"/>
        <w:rPr>
          <w:rFonts w:ascii="Lato" w:hAnsi="Lato"/>
          <w:sz w:val="20"/>
          <w:szCs w:val="24"/>
        </w:rPr>
      </w:pPr>
    </w:p>
    <w:p w14:paraId="3347E7B2" w14:textId="6890636A" w:rsidR="00505E11" w:rsidRDefault="00505E11" w:rsidP="009B0412">
      <w:pPr>
        <w:spacing w:line="276" w:lineRule="auto"/>
        <w:jc w:val="both"/>
        <w:rPr>
          <w:rFonts w:ascii="Lato" w:hAnsi="Lato"/>
          <w:sz w:val="20"/>
          <w:szCs w:val="24"/>
        </w:rPr>
      </w:pPr>
    </w:p>
    <w:p w14:paraId="0642D9AD" w14:textId="4DA57CE4" w:rsidR="00505E11" w:rsidRDefault="00505E11" w:rsidP="009B0412">
      <w:pPr>
        <w:spacing w:line="276" w:lineRule="auto"/>
        <w:jc w:val="both"/>
        <w:rPr>
          <w:rFonts w:ascii="Lato" w:hAnsi="Lato"/>
          <w:sz w:val="20"/>
          <w:szCs w:val="24"/>
        </w:rPr>
      </w:pPr>
    </w:p>
    <w:p w14:paraId="60B515C3" w14:textId="1E10B900" w:rsidR="00505E11" w:rsidRDefault="00505E11" w:rsidP="009B0412">
      <w:pPr>
        <w:spacing w:line="276" w:lineRule="auto"/>
        <w:jc w:val="both"/>
        <w:rPr>
          <w:rFonts w:ascii="Lato" w:hAnsi="Lato"/>
          <w:sz w:val="20"/>
          <w:szCs w:val="24"/>
        </w:rPr>
      </w:pPr>
    </w:p>
    <w:p w14:paraId="4FF274BA" w14:textId="751CFB29" w:rsidR="00505E11" w:rsidRPr="00810507" w:rsidRDefault="00505E11" w:rsidP="00505E11">
      <w:pPr>
        <w:pStyle w:val="Ttulo2"/>
        <w:jc w:val="center"/>
        <w:rPr>
          <w:rFonts w:ascii="Lato" w:hAnsi="Lato"/>
          <w:color w:val="auto"/>
        </w:rPr>
      </w:pPr>
      <w:bookmarkStart w:id="33" w:name="_Toc153446797"/>
      <w:r w:rsidRPr="00810507">
        <w:rPr>
          <w:rFonts w:ascii="Lato" w:hAnsi="Lato"/>
          <w:color w:val="auto"/>
        </w:rPr>
        <w:lastRenderedPageBreak/>
        <w:t xml:space="preserve">Cuadro No. </w:t>
      </w:r>
      <w:r w:rsidR="009D259C">
        <w:rPr>
          <w:rFonts w:ascii="Lato" w:hAnsi="Lato"/>
          <w:color w:val="auto"/>
        </w:rPr>
        <w:t>7</w:t>
      </w:r>
      <w:bookmarkEnd w:id="33"/>
    </w:p>
    <w:p w14:paraId="2374EC66" w14:textId="3B1F50CB" w:rsidR="00505E11" w:rsidRPr="00810507" w:rsidRDefault="00505E11" w:rsidP="00505E11">
      <w:pPr>
        <w:pStyle w:val="Ttulo2"/>
        <w:jc w:val="center"/>
        <w:rPr>
          <w:rFonts w:ascii="Lato" w:hAnsi="Lato"/>
          <w:color w:val="auto"/>
        </w:rPr>
      </w:pPr>
      <w:bookmarkStart w:id="34" w:name="_Toc153446798"/>
      <w:r w:rsidRPr="00810507">
        <w:rPr>
          <w:rFonts w:ascii="Lato" w:hAnsi="Lato"/>
          <w:color w:val="auto"/>
        </w:rPr>
        <w:t>Comunidad Lingüística del Personal del IGM</w:t>
      </w:r>
      <w:bookmarkEnd w:id="34"/>
    </w:p>
    <w:p w14:paraId="579DD3F4" w14:textId="05995ACF" w:rsidR="00505E11" w:rsidRPr="00810507" w:rsidRDefault="00505E11" w:rsidP="00505E11">
      <w:pPr>
        <w:jc w:val="center"/>
        <w:rPr>
          <w:rFonts w:ascii="Lato" w:hAnsi="Lato"/>
        </w:rPr>
      </w:pPr>
      <w:r>
        <w:rPr>
          <w:rFonts w:ascii="Lato" w:hAnsi="Lato"/>
        </w:rPr>
        <w:t xml:space="preserve">Julio </w:t>
      </w:r>
      <w:r w:rsidRPr="00810507">
        <w:rPr>
          <w:rFonts w:ascii="Lato" w:hAnsi="Lato"/>
        </w:rPr>
        <w:t>2023</w:t>
      </w:r>
    </w:p>
    <w:p w14:paraId="4B02A0C4" w14:textId="77777777" w:rsidR="008810D2" w:rsidRPr="008810D2" w:rsidRDefault="008810D2" w:rsidP="008810D2">
      <w:pPr>
        <w:spacing w:after="0" w:line="240" w:lineRule="auto"/>
        <w:jc w:val="both"/>
        <w:rPr>
          <w:rFonts w:ascii="Times New Roman" w:eastAsia="Times New Roman" w:hAnsi="Times New Roman" w:cs="Times New Roman"/>
          <w:sz w:val="24"/>
          <w:szCs w:val="24"/>
          <w:lang w:eastAsia="es-GT"/>
        </w:rPr>
      </w:pPr>
    </w:p>
    <w:p w14:paraId="5CD91BBE" w14:textId="2EE6ADD9" w:rsidR="00505E11" w:rsidRDefault="008810D2" w:rsidP="00505E11">
      <w:pPr>
        <w:spacing w:line="276" w:lineRule="auto"/>
        <w:jc w:val="both"/>
        <w:rPr>
          <w:rFonts w:ascii="Lato" w:hAnsi="Lato"/>
          <w:sz w:val="20"/>
          <w:szCs w:val="24"/>
        </w:rPr>
      </w:pPr>
      <w:r w:rsidRPr="008810D2">
        <w:rPr>
          <w:rFonts w:ascii="Lato" w:hAnsi="Lato"/>
          <w:noProof/>
          <w:sz w:val="20"/>
          <w:szCs w:val="24"/>
        </w:rPr>
        <w:drawing>
          <wp:anchor distT="0" distB="0" distL="114300" distR="114300" simplePos="0" relativeHeight="251660288" behindDoc="0" locked="0" layoutInCell="1" allowOverlap="1" wp14:anchorId="62A82E4E" wp14:editId="5E87EE9D">
            <wp:simplePos x="0" y="0"/>
            <wp:positionH relativeFrom="column">
              <wp:posOffset>-3810</wp:posOffset>
            </wp:positionH>
            <wp:positionV relativeFrom="paragraph">
              <wp:posOffset>-3810</wp:posOffset>
            </wp:positionV>
            <wp:extent cx="5612130" cy="5039360"/>
            <wp:effectExtent l="0" t="0" r="762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2130" cy="5039360"/>
                    </a:xfrm>
                    <a:prstGeom prst="rect">
                      <a:avLst/>
                    </a:prstGeom>
                  </pic:spPr>
                </pic:pic>
              </a:graphicData>
            </a:graphic>
          </wp:anchor>
        </w:drawing>
      </w:r>
    </w:p>
    <w:p w14:paraId="56481D57" w14:textId="279A6B3F" w:rsidR="00505E11" w:rsidRDefault="00505E11" w:rsidP="00505E11">
      <w:pPr>
        <w:spacing w:line="276" w:lineRule="auto"/>
        <w:jc w:val="both"/>
        <w:rPr>
          <w:rFonts w:ascii="Lato" w:hAnsi="Lato"/>
          <w:sz w:val="20"/>
          <w:szCs w:val="24"/>
        </w:rPr>
      </w:pPr>
    </w:p>
    <w:p w14:paraId="6A112527" w14:textId="135251D4" w:rsidR="00505E11" w:rsidRDefault="00505E11" w:rsidP="00505E11">
      <w:pPr>
        <w:spacing w:line="276" w:lineRule="auto"/>
        <w:jc w:val="both"/>
        <w:rPr>
          <w:rFonts w:ascii="Lato" w:hAnsi="Lato"/>
          <w:sz w:val="20"/>
          <w:szCs w:val="24"/>
        </w:rPr>
      </w:pPr>
    </w:p>
    <w:p w14:paraId="5819DFDF" w14:textId="467503A2" w:rsidR="00505E11" w:rsidRDefault="00505E11" w:rsidP="00505E11">
      <w:pPr>
        <w:spacing w:line="276" w:lineRule="auto"/>
        <w:jc w:val="both"/>
        <w:rPr>
          <w:rFonts w:ascii="Lato" w:hAnsi="Lato"/>
          <w:sz w:val="20"/>
          <w:szCs w:val="24"/>
        </w:rPr>
      </w:pPr>
    </w:p>
    <w:p w14:paraId="121937EB" w14:textId="6C82F295" w:rsidR="00505E11" w:rsidRDefault="00505E11" w:rsidP="00505E11">
      <w:pPr>
        <w:spacing w:line="276" w:lineRule="auto"/>
        <w:jc w:val="both"/>
        <w:rPr>
          <w:rFonts w:ascii="Lato" w:hAnsi="Lato"/>
          <w:sz w:val="20"/>
          <w:szCs w:val="24"/>
        </w:rPr>
      </w:pPr>
    </w:p>
    <w:p w14:paraId="76A13184" w14:textId="20F58AAB" w:rsidR="00505E11" w:rsidRDefault="00505E11" w:rsidP="00505E11">
      <w:pPr>
        <w:spacing w:line="276" w:lineRule="auto"/>
        <w:jc w:val="both"/>
        <w:rPr>
          <w:rFonts w:ascii="Lato" w:hAnsi="Lato"/>
          <w:sz w:val="20"/>
          <w:szCs w:val="24"/>
        </w:rPr>
      </w:pPr>
    </w:p>
    <w:p w14:paraId="06D58363" w14:textId="481E2875" w:rsidR="00505E11" w:rsidRDefault="00505E11" w:rsidP="00505E11">
      <w:pPr>
        <w:spacing w:line="276" w:lineRule="auto"/>
        <w:jc w:val="both"/>
        <w:rPr>
          <w:rFonts w:ascii="Lato" w:hAnsi="Lato"/>
          <w:sz w:val="20"/>
          <w:szCs w:val="24"/>
        </w:rPr>
      </w:pPr>
    </w:p>
    <w:p w14:paraId="4802F2E2" w14:textId="342CB4E6" w:rsidR="00505E11" w:rsidRDefault="00505E11" w:rsidP="00505E11">
      <w:pPr>
        <w:spacing w:line="276" w:lineRule="auto"/>
        <w:jc w:val="both"/>
        <w:rPr>
          <w:rFonts w:ascii="Lato" w:hAnsi="Lato"/>
          <w:sz w:val="20"/>
          <w:szCs w:val="24"/>
        </w:rPr>
      </w:pPr>
    </w:p>
    <w:p w14:paraId="3224AB81" w14:textId="43D4466F" w:rsidR="00505E11" w:rsidRDefault="00505E11" w:rsidP="00505E11">
      <w:pPr>
        <w:spacing w:line="276" w:lineRule="auto"/>
        <w:jc w:val="both"/>
        <w:rPr>
          <w:rFonts w:ascii="Lato" w:hAnsi="Lato"/>
          <w:sz w:val="20"/>
          <w:szCs w:val="24"/>
        </w:rPr>
      </w:pPr>
    </w:p>
    <w:p w14:paraId="419EF09B" w14:textId="098153D0" w:rsidR="00505E11" w:rsidRDefault="00505E11" w:rsidP="00505E11">
      <w:pPr>
        <w:spacing w:line="276" w:lineRule="auto"/>
        <w:jc w:val="both"/>
        <w:rPr>
          <w:rFonts w:ascii="Lato" w:hAnsi="Lato"/>
          <w:sz w:val="20"/>
          <w:szCs w:val="24"/>
        </w:rPr>
      </w:pPr>
    </w:p>
    <w:p w14:paraId="4178FC73" w14:textId="59798FDB" w:rsidR="00505E11" w:rsidRDefault="00505E11" w:rsidP="00505E11">
      <w:pPr>
        <w:spacing w:line="276" w:lineRule="auto"/>
        <w:jc w:val="both"/>
        <w:rPr>
          <w:rFonts w:ascii="Lato" w:hAnsi="Lato"/>
          <w:sz w:val="20"/>
          <w:szCs w:val="24"/>
        </w:rPr>
      </w:pPr>
    </w:p>
    <w:p w14:paraId="2790BAB9" w14:textId="76580FD7" w:rsidR="00505E11" w:rsidRDefault="00505E11" w:rsidP="00505E11">
      <w:pPr>
        <w:spacing w:line="276" w:lineRule="auto"/>
        <w:jc w:val="both"/>
        <w:rPr>
          <w:rFonts w:ascii="Lato" w:hAnsi="Lato"/>
          <w:sz w:val="20"/>
          <w:szCs w:val="24"/>
        </w:rPr>
      </w:pPr>
    </w:p>
    <w:p w14:paraId="2B6493A2" w14:textId="4C807050" w:rsidR="00505E11" w:rsidRDefault="00505E11" w:rsidP="00505E11">
      <w:pPr>
        <w:spacing w:line="276" w:lineRule="auto"/>
        <w:jc w:val="both"/>
        <w:rPr>
          <w:rFonts w:ascii="Lato" w:hAnsi="Lato"/>
          <w:sz w:val="20"/>
          <w:szCs w:val="24"/>
        </w:rPr>
      </w:pPr>
    </w:p>
    <w:p w14:paraId="76618B52" w14:textId="77777777" w:rsidR="00505E11" w:rsidRDefault="00505E11" w:rsidP="00505E11">
      <w:pPr>
        <w:spacing w:line="276" w:lineRule="auto"/>
        <w:jc w:val="both"/>
        <w:rPr>
          <w:rFonts w:ascii="Lato" w:hAnsi="Lato"/>
          <w:sz w:val="20"/>
          <w:szCs w:val="24"/>
        </w:rPr>
      </w:pPr>
    </w:p>
    <w:p w14:paraId="461B6695" w14:textId="243B3FDE" w:rsidR="00505E11" w:rsidRDefault="00505E11" w:rsidP="00505E11">
      <w:pPr>
        <w:spacing w:line="276" w:lineRule="auto"/>
        <w:jc w:val="both"/>
        <w:rPr>
          <w:rFonts w:ascii="Lato" w:hAnsi="Lato"/>
          <w:sz w:val="20"/>
          <w:szCs w:val="24"/>
        </w:rPr>
      </w:pPr>
    </w:p>
    <w:p w14:paraId="100DE40B" w14:textId="36C61843" w:rsidR="00505E11" w:rsidRDefault="00505E11" w:rsidP="00505E11">
      <w:pPr>
        <w:spacing w:line="276" w:lineRule="auto"/>
        <w:jc w:val="both"/>
        <w:rPr>
          <w:rFonts w:ascii="Lato" w:hAnsi="Lato"/>
          <w:sz w:val="20"/>
          <w:szCs w:val="24"/>
        </w:rPr>
      </w:pPr>
    </w:p>
    <w:p w14:paraId="0B1771FE" w14:textId="1D7CCB5B" w:rsidR="00505E11" w:rsidRDefault="00505E11" w:rsidP="00505E11">
      <w:pPr>
        <w:spacing w:line="276" w:lineRule="auto"/>
        <w:jc w:val="both"/>
        <w:rPr>
          <w:rFonts w:ascii="Lato" w:hAnsi="Lato"/>
          <w:sz w:val="20"/>
          <w:szCs w:val="24"/>
        </w:rPr>
      </w:pPr>
    </w:p>
    <w:p w14:paraId="579230BB" w14:textId="77777777" w:rsidR="00505E11" w:rsidRDefault="00505E11" w:rsidP="00505E11">
      <w:pPr>
        <w:spacing w:line="276" w:lineRule="auto"/>
        <w:jc w:val="both"/>
        <w:rPr>
          <w:rFonts w:ascii="Lato" w:hAnsi="Lato"/>
          <w:sz w:val="20"/>
          <w:szCs w:val="24"/>
        </w:rPr>
      </w:pPr>
    </w:p>
    <w:p w14:paraId="100A3BA4" w14:textId="06CC4FCF" w:rsidR="00505E11" w:rsidRDefault="00505E11" w:rsidP="00505E11">
      <w:pPr>
        <w:spacing w:line="276" w:lineRule="auto"/>
        <w:jc w:val="both"/>
        <w:rPr>
          <w:rFonts w:ascii="Lato" w:hAnsi="Lato"/>
          <w:sz w:val="20"/>
          <w:szCs w:val="24"/>
        </w:rPr>
      </w:pPr>
    </w:p>
    <w:p w14:paraId="739EC077" w14:textId="0081EC50" w:rsidR="00505E11" w:rsidRDefault="00505E11" w:rsidP="00505E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julio</w:t>
      </w:r>
      <w:r w:rsidRPr="00D233BD">
        <w:rPr>
          <w:rFonts w:ascii="Lato" w:hAnsi="Lato"/>
          <w:sz w:val="20"/>
          <w:szCs w:val="24"/>
        </w:rPr>
        <w:t xml:space="preserve"> 2023</w:t>
      </w:r>
    </w:p>
    <w:p w14:paraId="029602B4" w14:textId="77777777" w:rsidR="00505E11" w:rsidRDefault="00505E11" w:rsidP="009B0412">
      <w:pPr>
        <w:spacing w:line="276" w:lineRule="auto"/>
        <w:jc w:val="both"/>
        <w:rPr>
          <w:rFonts w:ascii="Lato" w:hAnsi="Lato"/>
          <w:sz w:val="20"/>
          <w:szCs w:val="24"/>
        </w:rPr>
      </w:pPr>
    </w:p>
    <w:p w14:paraId="6F8B557D" w14:textId="77777777" w:rsidR="009B0412" w:rsidRDefault="009B0412" w:rsidP="009B0412">
      <w:pPr>
        <w:spacing w:line="276" w:lineRule="auto"/>
        <w:jc w:val="both"/>
        <w:rPr>
          <w:rFonts w:ascii="Lato" w:hAnsi="Lato"/>
          <w:sz w:val="20"/>
          <w:szCs w:val="24"/>
        </w:rPr>
      </w:pPr>
    </w:p>
    <w:p w14:paraId="28266A1C" w14:textId="7229EFC0" w:rsidR="009536BF" w:rsidRDefault="009536BF" w:rsidP="00D6270D">
      <w:pPr>
        <w:spacing w:line="276" w:lineRule="auto"/>
        <w:jc w:val="both"/>
        <w:rPr>
          <w:rFonts w:ascii="Lato" w:hAnsi="Lato"/>
          <w:sz w:val="20"/>
          <w:szCs w:val="24"/>
        </w:rPr>
      </w:pPr>
    </w:p>
    <w:p w14:paraId="4DDF8206" w14:textId="09346437" w:rsidR="009D259C" w:rsidRDefault="009D259C" w:rsidP="00D6270D">
      <w:pPr>
        <w:spacing w:line="276" w:lineRule="auto"/>
        <w:jc w:val="both"/>
        <w:rPr>
          <w:rFonts w:ascii="Lato" w:hAnsi="Lato"/>
          <w:sz w:val="20"/>
          <w:szCs w:val="24"/>
        </w:rPr>
      </w:pPr>
    </w:p>
    <w:p w14:paraId="0DD3131C" w14:textId="63D8942E" w:rsidR="009D259C" w:rsidRPr="00810507" w:rsidRDefault="009D259C" w:rsidP="009D259C">
      <w:pPr>
        <w:pStyle w:val="Ttulo2"/>
        <w:jc w:val="center"/>
        <w:rPr>
          <w:rFonts w:ascii="Lato" w:hAnsi="Lato"/>
          <w:color w:val="auto"/>
        </w:rPr>
      </w:pPr>
      <w:bookmarkStart w:id="35" w:name="_Toc153446799"/>
      <w:r w:rsidRPr="00810507">
        <w:rPr>
          <w:rFonts w:ascii="Lato" w:hAnsi="Lato"/>
          <w:color w:val="auto"/>
        </w:rPr>
        <w:lastRenderedPageBreak/>
        <w:t xml:space="preserve">Cuadro No. </w:t>
      </w:r>
      <w:r>
        <w:rPr>
          <w:rFonts w:ascii="Lato" w:hAnsi="Lato"/>
          <w:color w:val="auto"/>
        </w:rPr>
        <w:t>8</w:t>
      </w:r>
      <w:bookmarkEnd w:id="35"/>
    </w:p>
    <w:p w14:paraId="7590D4AA" w14:textId="77777777" w:rsidR="009D259C" w:rsidRPr="00810507" w:rsidRDefault="009D259C" w:rsidP="009D259C">
      <w:pPr>
        <w:pStyle w:val="Ttulo2"/>
        <w:jc w:val="center"/>
        <w:rPr>
          <w:rFonts w:ascii="Lato" w:hAnsi="Lato"/>
          <w:color w:val="auto"/>
        </w:rPr>
      </w:pPr>
      <w:bookmarkStart w:id="36" w:name="_Toc153446800"/>
      <w:r w:rsidRPr="00810507">
        <w:rPr>
          <w:rFonts w:ascii="Lato" w:hAnsi="Lato"/>
          <w:color w:val="auto"/>
        </w:rPr>
        <w:t>Comunidad Lingüística del Personal del IGM</w:t>
      </w:r>
      <w:bookmarkEnd w:id="36"/>
    </w:p>
    <w:p w14:paraId="503B7724" w14:textId="6633B854" w:rsidR="009D259C" w:rsidRPr="00810507" w:rsidRDefault="009D259C" w:rsidP="009D259C">
      <w:pPr>
        <w:jc w:val="center"/>
        <w:rPr>
          <w:rFonts w:ascii="Lato" w:hAnsi="Lato"/>
        </w:rPr>
      </w:pPr>
      <w:r>
        <w:rPr>
          <w:rFonts w:ascii="Lato" w:hAnsi="Lato"/>
        </w:rPr>
        <w:t xml:space="preserve">Agosto </w:t>
      </w:r>
      <w:r w:rsidRPr="00810507">
        <w:rPr>
          <w:rFonts w:ascii="Lato" w:hAnsi="Lato"/>
        </w:rPr>
        <w:t>2023</w:t>
      </w:r>
    </w:p>
    <w:p w14:paraId="145683D0" w14:textId="77777777" w:rsidR="009D259C" w:rsidRPr="008810D2" w:rsidRDefault="009D259C" w:rsidP="009D259C">
      <w:pPr>
        <w:spacing w:after="0" w:line="240" w:lineRule="auto"/>
        <w:jc w:val="both"/>
        <w:rPr>
          <w:rFonts w:ascii="Times New Roman" w:eastAsia="Times New Roman" w:hAnsi="Times New Roman" w:cs="Times New Roman"/>
          <w:sz w:val="24"/>
          <w:szCs w:val="24"/>
          <w:lang w:eastAsia="es-GT"/>
        </w:rPr>
      </w:pPr>
    </w:p>
    <w:p w14:paraId="560B6CF9" w14:textId="2C4CB753" w:rsidR="009D259C" w:rsidRDefault="000915A3" w:rsidP="009D259C">
      <w:pPr>
        <w:spacing w:line="276" w:lineRule="auto"/>
        <w:jc w:val="both"/>
        <w:rPr>
          <w:rFonts w:ascii="Lato" w:hAnsi="Lato"/>
          <w:sz w:val="20"/>
          <w:szCs w:val="24"/>
        </w:rPr>
      </w:pPr>
      <w:r w:rsidRPr="000915A3">
        <w:rPr>
          <w:rFonts w:ascii="Lato" w:hAnsi="Lato"/>
          <w:noProof/>
          <w:sz w:val="20"/>
          <w:szCs w:val="24"/>
        </w:rPr>
        <w:drawing>
          <wp:anchor distT="0" distB="0" distL="114300" distR="114300" simplePos="0" relativeHeight="251661312" behindDoc="0" locked="0" layoutInCell="1" allowOverlap="1" wp14:anchorId="1621C691" wp14:editId="451EDE4B">
            <wp:simplePos x="0" y="0"/>
            <wp:positionH relativeFrom="column">
              <wp:posOffset>-3810</wp:posOffset>
            </wp:positionH>
            <wp:positionV relativeFrom="paragraph">
              <wp:posOffset>-3810</wp:posOffset>
            </wp:positionV>
            <wp:extent cx="5612130" cy="5045710"/>
            <wp:effectExtent l="0" t="0" r="762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12130" cy="5045710"/>
                    </a:xfrm>
                    <a:prstGeom prst="rect">
                      <a:avLst/>
                    </a:prstGeom>
                  </pic:spPr>
                </pic:pic>
              </a:graphicData>
            </a:graphic>
          </wp:anchor>
        </w:drawing>
      </w:r>
    </w:p>
    <w:p w14:paraId="0F605EF5" w14:textId="77777777" w:rsidR="009D259C" w:rsidRDefault="009D259C" w:rsidP="009D259C">
      <w:pPr>
        <w:spacing w:line="276" w:lineRule="auto"/>
        <w:jc w:val="both"/>
        <w:rPr>
          <w:rFonts w:ascii="Lato" w:hAnsi="Lato"/>
          <w:sz w:val="20"/>
          <w:szCs w:val="24"/>
        </w:rPr>
      </w:pPr>
    </w:p>
    <w:p w14:paraId="7F278FF4" w14:textId="77777777" w:rsidR="009D259C" w:rsidRDefault="009D259C" w:rsidP="009D259C">
      <w:pPr>
        <w:spacing w:line="276" w:lineRule="auto"/>
        <w:jc w:val="both"/>
        <w:rPr>
          <w:rFonts w:ascii="Lato" w:hAnsi="Lato"/>
          <w:sz w:val="20"/>
          <w:szCs w:val="24"/>
        </w:rPr>
      </w:pPr>
    </w:p>
    <w:p w14:paraId="2BCA7143" w14:textId="77777777" w:rsidR="009D259C" w:rsidRDefault="009D259C" w:rsidP="009D259C">
      <w:pPr>
        <w:spacing w:line="276" w:lineRule="auto"/>
        <w:jc w:val="both"/>
        <w:rPr>
          <w:rFonts w:ascii="Lato" w:hAnsi="Lato"/>
          <w:sz w:val="20"/>
          <w:szCs w:val="24"/>
        </w:rPr>
      </w:pPr>
    </w:p>
    <w:p w14:paraId="1067E74B" w14:textId="77777777" w:rsidR="009D259C" w:rsidRDefault="009D259C" w:rsidP="009D259C">
      <w:pPr>
        <w:spacing w:line="276" w:lineRule="auto"/>
        <w:jc w:val="both"/>
        <w:rPr>
          <w:rFonts w:ascii="Lato" w:hAnsi="Lato"/>
          <w:sz w:val="20"/>
          <w:szCs w:val="24"/>
        </w:rPr>
      </w:pPr>
    </w:p>
    <w:p w14:paraId="7D20D473" w14:textId="77777777" w:rsidR="009D259C" w:rsidRDefault="009D259C" w:rsidP="009D259C">
      <w:pPr>
        <w:spacing w:line="276" w:lineRule="auto"/>
        <w:jc w:val="both"/>
        <w:rPr>
          <w:rFonts w:ascii="Lato" w:hAnsi="Lato"/>
          <w:sz w:val="20"/>
          <w:szCs w:val="24"/>
        </w:rPr>
      </w:pPr>
    </w:p>
    <w:p w14:paraId="6F83466C" w14:textId="77777777" w:rsidR="009D259C" w:rsidRDefault="009D259C" w:rsidP="009D259C">
      <w:pPr>
        <w:spacing w:line="276" w:lineRule="auto"/>
        <w:jc w:val="both"/>
        <w:rPr>
          <w:rFonts w:ascii="Lato" w:hAnsi="Lato"/>
          <w:sz w:val="20"/>
          <w:szCs w:val="24"/>
        </w:rPr>
      </w:pPr>
    </w:p>
    <w:p w14:paraId="1A3186D0" w14:textId="77777777" w:rsidR="009D259C" w:rsidRDefault="009D259C" w:rsidP="009D259C">
      <w:pPr>
        <w:spacing w:line="276" w:lineRule="auto"/>
        <w:jc w:val="both"/>
        <w:rPr>
          <w:rFonts w:ascii="Lato" w:hAnsi="Lato"/>
          <w:sz w:val="20"/>
          <w:szCs w:val="24"/>
        </w:rPr>
      </w:pPr>
    </w:p>
    <w:p w14:paraId="790D8A7D" w14:textId="77777777" w:rsidR="009D259C" w:rsidRDefault="009D259C" w:rsidP="009D259C">
      <w:pPr>
        <w:spacing w:line="276" w:lineRule="auto"/>
        <w:jc w:val="both"/>
        <w:rPr>
          <w:rFonts w:ascii="Lato" w:hAnsi="Lato"/>
          <w:sz w:val="20"/>
          <w:szCs w:val="24"/>
        </w:rPr>
      </w:pPr>
    </w:p>
    <w:p w14:paraId="1786CEB4" w14:textId="77777777" w:rsidR="009D259C" w:rsidRDefault="009D259C" w:rsidP="009D259C">
      <w:pPr>
        <w:spacing w:line="276" w:lineRule="auto"/>
        <w:jc w:val="both"/>
        <w:rPr>
          <w:rFonts w:ascii="Lato" w:hAnsi="Lato"/>
          <w:sz w:val="20"/>
          <w:szCs w:val="24"/>
        </w:rPr>
      </w:pPr>
    </w:p>
    <w:p w14:paraId="29B49B72" w14:textId="77777777" w:rsidR="009D259C" w:rsidRDefault="009D259C" w:rsidP="009D259C">
      <w:pPr>
        <w:spacing w:line="276" w:lineRule="auto"/>
        <w:jc w:val="both"/>
        <w:rPr>
          <w:rFonts w:ascii="Lato" w:hAnsi="Lato"/>
          <w:sz w:val="20"/>
          <w:szCs w:val="24"/>
        </w:rPr>
      </w:pPr>
    </w:p>
    <w:p w14:paraId="10BC25E8" w14:textId="77777777" w:rsidR="009D259C" w:rsidRDefault="009D259C" w:rsidP="009D259C">
      <w:pPr>
        <w:spacing w:line="276" w:lineRule="auto"/>
        <w:jc w:val="both"/>
        <w:rPr>
          <w:rFonts w:ascii="Lato" w:hAnsi="Lato"/>
          <w:sz w:val="20"/>
          <w:szCs w:val="24"/>
        </w:rPr>
      </w:pPr>
    </w:p>
    <w:p w14:paraId="1D06DF52" w14:textId="77777777" w:rsidR="009D259C" w:rsidRDefault="009D259C" w:rsidP="009D259C">
      <w:pPr>
        <w:spacing w:line="276" w:lineRule="auto"/>
        <w:jc w:val="both"/>
        <w:rPr>
          <w:rFonts w:ascii="Lato" w:hAnsi="Lato"/>
          <w:sz w:val="20"/>
          <w:szCs w:val="24"/>
        </w:rPr>
      </w:pPr>
    </w:p>
    <w:p w14:paraId="2BB1FC72" w14:textId="77777777" w:rsidR="009D259C" w:rsidRDefault="009D259C" w:rsidP="009D259C">
      <w:pPr>
        <w:spacing w:line="276" w:lineRule="auto"/>
        <w:jc w:val="both"/>
        <w:rPr>
          <w:rFonts w:ascii="Lato" w:hAnsi="Lato"/>
          <w:sz w:val="20"/>
          <w:szCs w:val="24"/>
        </w:rPr>
      </w:pPr>
    </w:p>
    <w:p w14:paraId="662E68F8" w14:textId="77777777" w:rsidR="009D259C" w:rsidRDefault="009D259C" w:rsidP="009D259C">
      <w:pPr>
        <w:spacing w:line="276" w:lineRule="auto"/>
        <w:jc w:val="both"/>
        <w:rPr>
          <w:rFonts w:ascii="Lato" w:hAnsi="Lato"/>
          <w:sz w:val="20"/>
          <w:szCs w:val="24"/>
        </w:rPr>
      </w:pPr>
    </w:p>
    <w:p w14:paraId="1D7DDDD8" w14:textId="77777777" w:rsidR="009D259C" w:rsidRDefault="009D259C" w:rsidP="009D259C">
      <w:pPr>
        <w:spacing w:line="276" w:lineRule="auto"/>
        <w:jc w:val="both"/>
        <w:rPr>
          <w:rFonts w:ascii="Lato" w:hAnsi="Lato"/>
          <w:sz w:val="20"/>
          <w:szCs w:val="24"/>
        </w:rPr>
      </w:pPr>
    </w:p>
    <w:p w14:paraId="00B46297" w14:textId="77777777" w:rsidR="009D259C" w:rsidRDefault="009D259C" w:rsidP="009D259C">
      <w:pPr>
        <w:spacing w:line="276" w:lineRule="auto"/>
        <w:jc w:val="both"/>
        <w:rPr>
          <w:rFonts w:ascii="Lato" w:hAnsi="Lato"/>
          <w:sz w:val="20"/>
          <w:szCs w:val="24"/>
        </w:rPr>
      </w:pPr>
    </w:p>
    <w:p w14:paraId="2336FA66" w14:textId="77777777" w:rsidR="009D259C" w:rsidRDefault="009D259C" w:rsidP="009D259C">
      <w:pPr>
        <w:spacing w:line="276" w:lineRule="auto"/>
        <w:jc w:val="both"/>
        <w:rPr>
          <w:rFonts w:ascii="Lato" w:hAnsi="Lato"/>
          <w:sz w:val="20"/>
          <w:szCs w:val="24"/>
        </w:rPr>
      </w:pPr>
    </w:p>
    <w:p w14:paraId="0F30CFBC" w14:textId="77777777" w:rsidR="009D259C" w:rsidRDefault="009D259C" w:rsidP="009D259C">
      <w:pPr>
        <w:spacing w:line="276" w:lineRule="auto"/>
        <w:jc w:val="both"/>
        <w:rPr>
          <w:rFonts w:ascii="Lato" w:hAnsi="Lato"/>
          <w:sz w:val="20"/>
          <w:szCs w:val="24"/>
        </w:rPr>
      </w:pPr>
    </w:p>
    <w:p w14:paraId="5E9E1282" w14:textId="51285F6E" w:rsidR="009D259C" w:rsidRDefault="009D259C" w:rsidP="009D259C">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agosto</w:t>
      </w:r>
      <w:r w:rsidRPr="00D233BD">
        <w:rPr>
          <w:rFonts w:ascii="Lato" w:hAnsi="Lato"/>
          <w:sz w:val="20"/>
          <w:szCs w:val="24"/>
        </w:rPr>
        <w:t xml:space="preserve"> 2023</w:t>
      </w:r>
    </w:p>
    <w:p w14:paraId="7138F80D" w14:textId="77777777" w:rsidR="009D259C" w:rsidRDefault="009D259C" w:rsidP="009D259C">
      <w:pPr>
        <w:spacing w:line="276" w:lineRule="auto"/>
        <w:jc w:val="both"/>
        <w:rPr>
          <w:rFonts w:ascii="Lato" w:hAnsi="Lato"/>
          <w:sz w:val="20"/>
          <w:szCs w:val="24"/>
        </w:rPr>
      </w:pPr>
    </w:p>
    <w:p w14:paraId="319105C2" w14:textId="77777777" w:rsidR="009D259C" w:rsidRDefault="009D259C" w:rsidP="009D259C">
      <w:pPr>
        <w:spacing w:line="276" w:lineRule="auto"/>
        <w:jc w:val="both"/>
        <w:rPr>
          <w:rFonts w:ascii="Lato" w:hAnsi="Lato"/>
          <w:sz w:val="20"/>
          <w:szCs w:val="24"/>
        </w:rPr>
      </w:pPr>
    </w:p>
    <w:p w14:paraId="2396A0D8" w14:textId="77777777" w:rsidR="009D259C" w:rsidRDefault="009D259C" w:rsidP="009D259C">
      <w:pPr>
        <w:spacing w:line="276" w:lineRule="auto"/>
        <w:jc w:val="both"/>
        <w:rPr>
          <w:rFonts w:ascii="Lato" w:hAnsi="Lato"/>
          <w:sz w:val="20"/>
          <w:szCs w:val="24"/>
        </w:rPr>
      </w:pPr>
    </w:p>
    <w:p w14:paraId="39F53B31" w14:textId="54774E3C" w:rsidR="009D259C" w:rsidRDefault="009D259C" w:rsidP="00D6270D">
      <w:pPr>
        <w:spacing w:line="276" w:lineRule="auto"/>
        <w:jc w:val="both"/>
        <w:rPr>
          <w:rFonts w:ascii="Lato" w:hAnsi="Lato"/>
          <w:sz w:val="20"/>
          <w:szCs w:val="24"/>
        </w:rPr>
      </w:pPr>
    </w:p>
    <w:p w14:paraId="259A5027" w14:textId="59E990B7" w:rsidR="00920A3D" w:rsidRPr="00810507" w:rsidRDefault="00920A3D" w:rsidP="00920A3D">
      <w:pPr>
        <w:pStyle w:val="Ttulo2"/>
        <w:jc w:val="center"/>
        <w:rPr>
          <w:rFonts w:ascii="Lato" w:hAnsi="Lato"/>
          <w:color w:val="auto"/>
        </w:rPr>
      </w:pPr>
      <w:bookmarkStart w:id="37" w:name="_Toc153446801"/>
      <w:r w:rsidRPr="00810507">
        <w:rPr>
          <w:rFonts w:ascii="Lato" w:hAnsi="Lato"/>
          <w:color w:val="auto"/>
        </w:rPr>
        <w:lastRenderedPageBreak/>
        <w:t xml:space="preserve">Cuadro No. </w:t>
      </w:r>
      <w:r>
        <w:rPr>
          <w:rFonts w:ascii="Lato" w:hAnsi="Lato"/>
          <w:color w:val="auto"/>
        </w:rPr>
        <w:t>9</w:t>
      </w:r>
      <w:bookmarkEnd w:id="37"/>
    </w:p>
    <w:p w14:paraId="2C01C0BC" w14:textId="77777777" w:rsidR="00920A3D" w:rsidRPr="00810507" w:rsidRDefault="00920A3D" w:rsidP="00920A3D">
      <w:pPr>
        <w:pStyle w:val="Ttulo2"/>
        <w:jc w:val="center"/>
        <w:rPr>
          <w:rFonts w:ascii="Lato" w:hAnsi="Lato"/>
          <w:color w:val="auto"/>
        </w:rPr>
      </w:pPr>
      <w:bookmarkStart w:id="38" w:name="_Toc153446802"/>
      <w:r w:rsidRPr="00810507">
        <w:rPr>
          <w:rFonts w:ascii="Lato" w:hAnsi="Lato"/>
          <w:color w:val="auto"/>
        </w:rPr>
        <w:t>Comunidad Lingüística del Personal del IGM</w:t>
      </w:r>
      <w:bookmarkEnd w:id="38"/>
    </w:p>
    <w:p w14:paraId="5A4BBA98" w14:textId="11DC441D" w:rsidR="00920A3D" w:rsidRPr="00810507" w:rsidRDefault="00920A3D" w:rsidP="00920A3D">
      <w:pPr>
        <w:jc w:val="center"/>
        <w:rPr>
          <w:rFonts w:ascii="Lato" w:hAnsi="Lato"/>
        </w:rPr>
      </w:pPr>
      <w:r>
        <w:rPr>
          <w:rFonts w:ascii="Lato" w:hAnsi="Lato"/>
        </w:rPr>
        <w:t xml:space="preserve">Septiembre </w:t>
      </w:r>
      <w:r w:rsidRPr="00810507">
        <w:rPr>
          <w:rFonts w:ascii="Lato" w:hAnsi="Lato"/>
        </w:rPr>
        <w:t>2023</w:t>
      </w:r>
    </w:p>
    <w:p w14:paraId="2642524E" w14:textId="77777777" w:rsidR="00920A3D" w:rsidRPr="008810D2" w:rsidRDefault="00920A3D" w:rsidP="00920A3D">
      <w:pPr>
        <w:spacing w:after="0" w:line="240" w:lineRule="auto"/>
        <w:jc w:val="both"/>
        <w:rPr>
          <w:rFonts w:ascii="Times New Roman" w:eastAsia="Times New Roman" w:hAnsi="Times New Roman" w:cs="Times New Roman"/>
          <w:sz w:val="24"/>
          <w:szCs w:val="24"/>
          <w:lang w:eastAsia="es-GT"/>
        </w:rPr>
      </w:pPr>
    </w:p>
    <w:p w14:paraId="595C4231" w14:textId="5EB1A2FE" w:rsidR="00920A3D" w:rsidRDefault="00505EA0" w:rsidP="00920A3D">
      <w:pPr>
        <w:spacing w:line="276" w:lineRule="auto"/>
        <w:jc w:val="both"/>
        <w:rPr>
          <w:rFonts w:ascii="Lato" w:hAnsi="Lato"/>
          <w:sz w:val="20"/>
          <w:szCs w:val="24"/>
        </w:rPr>
      </w:pPr>
      <w:r w:rsidRPr="00505EA0">
        <w:rPr>
          <w:rFonts w:ascii="Lato" w:hAnsi="Lato"/>
          <w:noProof/>
          <w:sz w:val="20"/>
          <w:szCs w:val="24"/>
        </w:rPr>
        <w:drawing>
          <wp:anchor distT="0" distB="0" distL="114300" distR="114300" simplePos="0" relativeHeight="251662336" behindDoc="0" locked="0" layoutInCell="1" allowOverlap="1" wp14:anchorId="5FC6E3BB" wp14:editId="228928C3">
            <wp:simplePos x="0" y="0"/>
            <wp:positionH relativeFrom="column">
              <wp:posOffset>-3810</wp:posOffset>
            </wp:positionH>
            <wp:positionV relativeFrom="paragraph">
              <wp:posOffset>-3810</wp:posOffset>
            </wp:positionV>
            <wp:extent cx="5612130" cy="503174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12130" cy="5031740"/>
                    </a:xfrm>
                    <a:prstGeom prst="rect">
                      <a:avLst/>
                    </a:prstGeom>
                  </pic:spPr>
                </pic:pic>
              </a:graphicData>
            </a:graphic>
          </wp:anchor>
        </w:drawing>
      </w:r>
    </w:p>
    <w:p w14:paraId="4364330F" w14:textId="77777777" w:rsidR="00920A3D" w:rsidRDefault="00920A3D" w:rsidP="00920A3D">
      <w:pPr>
        <w:spacing w:line="276" w:lineRule="auto"/>
        <w:jc w:val="both"/>
        <w:rPr>
          <w:rFonts w:ascii="Lato" w:hAnsi="Lato"/>
          <w:sz w:val="20"/>
          <w:szCs w:val="24"/>
        </w:rPr>
      </w:pPr>
    </w:p>
    <w:p w14:paraId="76079772" w14:textId="77777777" w:rsidR="00920A3D" w:rsidRDefault="00920A3D" w:rsidP="00920A3D">
      <w:pPr>
        <w:spacing w:line="276" w:lineRule="auto"/>
        <w:jc w:val="both"/>
        <w:rPr>
          <w:rFonts w:ascii="Lato" w:hAnsi="Lato"/>
          <w:sz w:val="20"/>
          <w:szCs w:val="24"/>
        </w:rPr>
      </w:pPr>
    </w:p>
    <w:p w14:paraId="1C49D7D1" w14:textId="77777777" w:rsidR="00920A3D" w:rsidRDefault="00920A3D" w:rsidP="00920A3D">
      <w:pPr>
        <w:spacing w:line="276" w:lineRule="auto"/>
        <w:jc w:val="both"/>
        <w:rPr>
          <w:rFonts w:ascii="Lato" w:hAnsi="Lato"/>
          <w:sz w:val="20"/>
          <w:szCs w:val="24"/>
        </w:rPr>
      </w:pPr>
    </w:p>
    <w:p w14:paraId="57E939E0" w14:textId="77777777" w:rsidR="00920A3D" w:rsidRDefault="00920A3D" w:rsidP="00920A3D">
      <w:pPr>
        <w:spacing w:line="276" w:lineRule="auto"/>
        <w:jc w:val="both"/>
        <w:rPr>
          <w:rFonts w:ascii="Lato" w:hAnsi="Lato"/>
          <w:sz w:val="20"/>
          <w:szCs w:val="24"/>
        </w:rPr>
      </w:pPr>
    </w:p>
    <w:p w14:paraId="295E351F" w14:textId="77777777" w:rsidR="00920A3D" w:rsidRDefault="00920A3D" w:rsidP="00920A3D">
      <w:pPr>
        <w:spacing w:line="276" w:lineRule="auto"/>
        <w:jc w:val="both"/>
        <w:rPr>
          <w:rFonts w:ascii="Lato" w:hAnsi="Lato"/>
          <w:sz w:val="20"/>
          <w:szCs w:val="24"/>
        </w:rPr>
      </w:pPr>
    </w:p>
    <w:p w14:paraId="1E28AB93" w14:textId="77777777" w:rsidR="00920A3D" w:rsidRDefault="00920A3D" w:rsidP="00920A3D">
      <w:pPr>
        <w:spacing w:line="276" w:lineRule="auto"/>
        <w:jc w:val="both"/>
        <w:rPr>
          <w:rFonts w:ascii="Lato" w:hAnsi="Lato"/>
          <w:sz w:val="20"/>
          <w:szCs w:val="24"/>
        </w:rPr>
      </w:pPr>
    </w:p>
    <w:p w14:paraId="194ADA8E" w14:textId="77777777" w:rsidR="00920A3D" w:rsidRDefault="00920A3D" w:rsidP="00920A3D">
      <w:pPr>
        <w:spacing w:line="276" w:lineRule="auto"/>
        <w:jc w:val="both"/>
        <w:rPr>
          <w:rFonts w:ascii="Lato" w:hAnsi="Lato"/>
          <w:sz w:val="20"/>
          <w:szCs w:val="24"/>
        </w:rPr>
      </w:pPr>
    </w:p>
    <w:p w14:paraId="67AF3D3E" w14:textId="77777777" w:rsidR="00920A3D" w:rsidRDefault="00920A3D" w:rsidP="00920A3D">
      <w:pPr>
        <w:spacing w:line="276" w:lineRule="auto"/>
        <w:jc w:val="both"/>
        <w:rPr>
          <w:rFonts w:ascii="Lato" w:hAnsi="Lato"/>
          <w:sz w:val="20"/>
          <w:szCs w:val="24"/>
        </w:rPr>
      </w:pPr>
    </w:p>
    <w:p w14:paraId="48CD748D" w14:textId="77777777" w:rsidR="00920A3D" w:rsidRDefault="00920A3D" w:rsidP="00920A3D">
      <w:pPr>
        <w:spacing w:line="276" w:lineRule="auto"/>
        <w:jc w:val="both"/>
        <w:rPr>
          <w:rFonts w:ascii="Lato" w:hAnsi="Lato"/>
          <w:sz w:val="20"/>
          <w:szCs w:val="24"/>
        </w:rPr>
      </w:pPr>
    </w:p>
    <w:p w14:paraId="0CFD16D3" w14:textId="77777777" w:rsidR="00920A3D" w:rsidRDefault="00920A3D" w:rsidP="00920A3D">
      <w:pPr>
        <w:spacing w:line="276" w:lineRule="auto"/>
        <w:jc w:val="both"/>
        <w:rPr>
          <w:rFonts w:ascii="Lato" w:hAnsi="Lato"/>
          <w:sz w:val="20"/>
          <w:szCs w:val="24"/>
        </w:rPr>
      </w:pPr>
    </w:p>
    <w:p w14:paraId="646148B5" w14:textId="77777777" w:rsidR="00920A3D" w:rsidRDefault="00920A3D" w:rsidP="00920A3D">
      <w:pPr>
        <w:spacing w:line="276" w:lineRule="auto"/>
        <w:jc w:val="both"/>
        <w:rPr>
          <w:rFonts w:ascii="Lato" w:hAnsi="Lato"/>
          <w:sz w:val="20"/>
          <w:szCs w:val="24"/>
        </w:rPr>
      </w:pPr>
    </w:p>
    <w:p w14:paraId="032F4078" w14:textId="77777777" w:rsidR="00920A3D" w:rsidRDefault="00920A3D" w:rsidP="00920A3D">
      <w:pPr>
        <w:spacing w:line="276" w:lineRule="auto"/>
        <w:jc w:val="both"/>
        <w:rPr>
          <w:rFonts w:ascii="Lato" w:hAnsi="Lato"/>
          <w:sz w:val="20"/>
          <w:szCs w:val="24"/>
        </w:rPr>
      </w:pPr>
    </w:p>
    <w:p w14:paraId="46C8E09C" w14:textId="77777777" w:rsidR="00920A3D" w:rsidRDefault="00920A3D" w:rsidP="00920A3D">
      <w:pPr>
        <w:spacing w:line="276" w:lineRule="auto"/>
        <w:jc w:val="both"/>
        <w:rPr>
          <w:rFonts w:ascii="Lato" w:hAnsi="Lato"/>
          <w:sz w:val="20"/>
          <w:szCs w:val="24"/>
        </w:rPr>
      </w:pPr>
    </w:p>
    <w:p w14:paraId="235D902D" w14:textId="77777777" w:rsidR="00920A3D" w:rsidRDefault="00920A3D" w:rsidP="00920A3D">
      <w:pPr>
        <w:spacing w:line="276" w:lineRule="auto"/>
        <w:jc w:val="both"/>
        <w:rPr>
          <w:rFonts w:ascii="Lato" w:hAnsi="Lato"/>
          <w:sz w:val="20"/>
          <w:szCs w:val="24"/>
        </w:rPr>
      </w:pPr>
    </w:p>
    <w:p w14:paraId="5770CE1C" w14:textId="77777777" w:rsidR="00920A3D" w:rsidRDefault="00920A3D" w:rsidP="00920A3D">
      <w:pPr>
        <w:spacing w:line="276" w:lineRule="auto"/>
        <w:jc w:val="both"/>
        <w:rPr>
          <w:rFonts w:ascii="Lato" w:hAnsi="Lato"/>
          <w:sz w:val="20"/>
          <w:szCs w:val="24"/>
        </w:rPr>
      </w:pPr>
    </w:p>
    <w:p w14:paraId="1D9FF81E" w14:textId="77777777" w:rsidR="00920A3D" w:rsidRDefault="00920A3D" w:rsidP="00920A3D">
      <w:pPr>
        <w:spacing w:line="276" w:lineRule="auto"/>
        <w:jc w:val="both"/>
        <w:rPr>
          <w:rFonts w:ascii="Lato" w:hAnsi="Lato"/>
          <w:sz w:val="20"/>
          <w:szCs w:val="24"/>
        </w:rPr>
      </w:pPr>
    </w:p>
    <w:p w14:paraId="1CFE589D" w14:textId="77777777" w:rsidR="00920A3D" w:rsidRDefault="00920A3D" w:rsidP="00920A3D">
      <w:pPr>
        <w:spacing w:line="276" w:lineRule="auto"/>
        <w:jc w:val="both"/>
        <w:rPr>
          <w:rFonts w:ascii="Lato" w:hAnsi="Lato"/>
          <w:sz w:val="20"/>
          <w:szCs w:val="24"/>
        </w:rPr>
      </w:pPr>
    </w:p>
    <w:p w14:paraId="649A3DF9" w14:textId="77777777" w:rsidR="00920A3D" w:rsidRDefault="00920A3D" w:rsidP="00920A3D">
      <w:pPr>
        <w:spacing w:line="276" w:lineRule="auto"/>
        <w:jc w:val="both"/>
        <w:rPr>
          <w:rFonts w:ascii="Lato" w:hAnsi="Lato"/>
          <w:sz w:val="20"/>
          <w:szCs w:val="24"/>
        </w:rPr>
      </w:pPr>
    </w:p>
    <w:p w14:paraId="0C48697A" w14:textId="0272BBBB" w:rsidR="00920A3D" w:rsidRDefault="00920A3D" w:rsidP="00920A3D">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sidR="00303DAF">
        <w:rPr>
          <w:rFonts w:ascii="Lato" w:hAnsi="Lato"/>
          <w:sz w:val="20"/>
          <w:szCs w:val="24"/>
        </w:rPr>
        <w:t>septiembre</w:t>
      </w:r>
      <w:r w:rsidRPr="00D233BD">
        <w:rPr>
          <w:rFonts w:ascii="Lato" w:hAnsi="Lato"/>
          <w:sz w:val="20"/>
          <w:szCs w:val="24"/>
        </w:rPr>
        <w:t xml:space="preserve"> 2023</w:t>
      </w:r>
    </w:p>
    <w:p w14:paraId="51033600" w14:textId="77777777" w:rsidR="00920A3D" w:rsidRDefault="00920A3D" w:rsidP="00920A3D">
      <w:pPr>
        <w:spacing w:line="276" w:lineRule="auto"/>
        <w:jc w:val="both"/>
        <w:rPr>
          <w:rFonts w:ascii="Lato" w:hAnsi="Lato"/>
          <w:sz w:val="20"/>
          <w:szCs w:val="24"/>
        </w:rPr>
      </w:pPr>
    </w:p>
    <w:p w14:paraId="033B7F30" w14:textId="77777777" w:rsidR="00920A3D" w:rsidRDefault="00920A3D" w:rsidP="00920A3D">
      <w:pPr>
        <w:spacing w:line="276" w:lineRule="auto"/>
        <w:jc w:val="both"/>
        <w:rPr>
          <w:rFonts w:ascii="Lato" w:hAnsi="Lato"/>
          <w:sz w:val="20"/>
          <w:szCs w:val="24"/>
        </w:rPr>
      </w:pPr>
    </w:p>
    <w:p w14:paraId="1C8AF81B" w14:textId="77777777" w:rsidR="00920A3D" w:rsidRDefault="00920A3D" w:rsidP="00920A3D">
      <w:pPr>
        <w:spacing w:line="276" w:lineRule="auto"/>
        <w:jc w:val="both"/>
        <w:rPr>
          <w:rFonts w:ascii="Lato" w:hAnsi="Lato"/>
          <w:sz w:val="20"/>
          <w:szCs w:val="24"/>
        </w:rPr>
      </w:pPr>
    </w:p>
    <w:p w14:paraId="000125B3" w14:textId="42BCCCF8" w:rsidR="00920A3D" w:rsidRDefault="00920A3D" w:rsidP="00D6270D">
      <w:pPr>
        <w:spacing w:line="276" w:lineRule="auto"/>
        <w:jc w:val="both"/>
        <w:rPr>
          <w:rFonts w:ascii="Lato" w:hAnsi="Lato"/>
          <w:sz w:val="20"/>
          <w:szCs w:val="24"/>
        </w:rPr>
      </w:pPr>
    </w:p>
    <w:p w14:paraId="3D8BF147" w14:textId="573B6C2B" w:rsidR="007F2711" w:rsidRPr="00810507" w:rsidRDefault="007F2711" w:rsidP="007F2711">
      <w:pPr>
        <w:pStyle w:val="Ttulo2"/>
        <w:jc w:val="center"/>
        <w:rPr>
          <w:rFonts w:ascii="Lato" w:hAnsi="Lato"/>
          <w:color w:val="auto"/>
        </w:rPr>
      </w:pPr>
      <w:bookmarkStart w:id="39" w:name="_Toc153446803"/>
      <w:r w:rsidRPr="00810507">
        <w:rPr>
          <w:rFonts w:ascii="Lato" w:hAnsi="Lato"/>
          <w:color w:val="auto"/>
        </w:rPr>
        <w:lastRenderedPageBreak/>
        <w:t xml:space="preserve">Cuadro No. </w:t>
      </w:r>
      <w:r>
        <w:rPr>
          <w:rFonts w:ascii="Lato" w:hAnsi="Lato"/>
          <w:color w:val="auto"/>
        </w:rPr>
        <w:t>10</w:t>
      </w:r>
      <w:bookmarkEnd w:id="39"/>
    </w:p>
    <w:p w14:paraId="3CB40C6E" w14:textId="77777777" w:rsidR="007F2711" w:rsidRPr="00810507" w:rsidRDefault="007F2711" w:rsidP="007F2711">
      <w:pPr>
        <w:pStyle w:val="Ttulo2"/>
        <w:jc w:val="center"/>
        <w:rPr>
          <w:rFonts w:ascii="Lato" w:hAnsi="Lato"/>
          <w:color w:val="auto"/>
        </w:rPr>
      </w:pPr>
      <w:bookmarkStart w:id="40" w:name="_Toc153446804"/>
      <w:r w:rsidRPr="00810507">
        <w:rPr>
          <w:rFonts w:ascii="Lato" w:hAnsi="Lato"/>
          <w:color w:val="auto"/>
        </w:rPr>
        <w:t>Comunidad Lingüística del Personal del IGM</w:t>
      </w:r>
      <w:bookmarkEnd w:id="40"/>
    </w:p>
    <w:p w14:paraId="624DB76B" w14:textId="3036BBDD" w:rsidR="007F2711" w:rsidRPr="00810507" w:rsidRDefault="007F2711" w:rsidP="007F2711">
      <w:pPr>
        <w:jc w:val="center"/>
        <w:rPr>
          <w:rFonts w:ascii="Lato" w:hAnsi="Lato"/>
        </w:rPr>
      </w:pPr>
      <w:r>
        <w:rPr>
          <w:rFonts w:ascii="Lato" w:hAnsi="Lato"/>
        </w:rPr>
        <w:t xml:space="preserve">Octubre </w:t>
      </w:r>
      <w:r w:rsidRPr="00810507">
        <w:rPr>
          <w:rFonts w:ascii="Lato" w:hAnsi="Lato"/>
        </w:rPr>
        <w:t>2023</w:t>
      </w:r>
    </w:p>
    <w:p w14:paraId="794D7169" w14:textId="0C143E3A" w:rsidR="007F2711" w:rsidRDefault="00380083" w:rsidP="00380083">
      <w:pPr>
        <w:spacing w:after="0" w:line="240" w:lineRule="auto"/>
        <w:jc w:val="both"/>
        <w:rPr>
          <w:rFonts w:ascii="Times New Roman" w:eastAsia="Times New Roman" w:hAnsi="Times New Roman" w:cs="Times New Roman"/>
          <w:sz w:val="24"/>
          <w:szCs w:val="24"/>
          <w:lang w:eastAsia="es-GT"/>
        </w:rPr>
      </w:pPr>
      <w:r w:rsidRPr="00380083">
        <w:rPr>
          <w:rFonts w:ascii="Times New Roman" w:eastAsia="Times New Roman" w:hAnsi="Times New Roman" w:cs="Times New Roman"/>
          <w:noProof/>
          <w:sz w:val="24"/>
          <w:szCs w:val="24"/>
          <w:lang w:eastAsia="es-GT"/>
        </w:rPr>
        <w:drawing>
          <wp:inline distT="0" distB="0" distL="0" distR="0" wp14:anchorId="46DB0D4D" wp14:editId="2805ACEB">
            <wp:extent cx="5612130" cy="50444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5044440"/>
                    </a:xfrm>
                    <a:prstGeom prst="rect">
                      <a:avLst/>
                    </a:prstGeom>
                  </pic:spPr>
                </pic:pic>
              </a:graphicData>
            </a:graphic>
          </wp:inline>
        </w:drawing>
      </w:r>
    </w:p>
    <w:p w14:paraId="7FA3F209" w14:textId="77777777" w:rsidR="00380083" w:rsidRPr="00380083" w:rsidRDefault="00380083" w:rsidP="00380083">
      <w:pPr>
        <w:spacing w:after="0" w:line="240" w:lineRule="auto"/>
        <w:jc w:val="both"/>
        <w:rPr>
          <w:rFonts w:ascii="Times New Roman" w:eastAsia="Times New Roman" w:hAnsi="Times New Roman" w:cs="Times New Roman"/>
          <w:sz w:val="24"/>
          <w:szCs w:val="24"/>
          <w:lang w:eastAsia="es-GT"/>
        </w:rPr>
      </w:pPr>
    </w:p>
    <w:p w14:paraId="2B04BF3C" w14:textId="430FD214" w:rsidR="007F2711" w:rsidRDefault="007F2711" w:rsidP="007F27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octubre</w:t>
      </w:r>
      <w:r w:rsidRPr="00D233BD">
        <w:rPr>
          <w:rFonts w:ascii="Lato" w:hAnsi="Lato"/>
          <w:sz w:val="20"/>
          <w:szCs w:val="24"/>
        </w:rPr>
        <w:t xml:space="preserve"> 2023</w:t>
      </w:r>
    </w:p>
    <w:p w14:paraId="70291E76" w14:textId="77777777" w:rsidR="007F2711" w:rsidRDefault="007F2711" w:rsidP="007F2711">
      <w:pPr>
        <w:spacing w:line="276" w:lineRule="auto"/>
        <w:jc w:val="both"/>
        <w:rPr>
          <w:rFonts w:ascii="Lato" w:hAnsi="Lato"/>
          <w:sz w:val="20"/>
          <w:szCs w:val="24"/>
        </w:rPr>
      </w:pPr>
    </w:p>
    <w:p w14:paraId="74828183" w14:textId="77777777" w:rsidR="007F2711" w:rsidRDefault="007F2711" w:rsidP="007F2711">
      <w:pPr>
        <w:spacing w:line="276" w:lineRule="auto"/>
        <w:jc w:val="both"/>
        <w:rPr>
          <w:rFonts w:ascii="Lato" w:hAnsi="Lato"/>
          <w:sz w:val="20"/>
          <w:szCs w:val="24"/>
        </w:rPr>
      </w:pPr>
    </w:p>
    <w:p w14:paraId="4DAF671D" w14:textId="77777777" w:rsidR="007F2711" w:rsidRDefault="007F2711" w:rsidP="007F2711">
      <w:pPr>
        <w:spacing w:line="276" w:lineRule="auto"/>
        <w:jc w:val="both"/>
        <w:rPr>
          <w:rFonts w:ascii="Lato" w:hAnsi="Lato"/>
          <w:sz w:val="20"/>
          <w:szCs w:val="24"/>
        </w:rPr>
      </w:pPr>
    </w:p>
    <w:p w14:paraId="60102B05" w14:textId="2E7E9043" w:rsidR="007F2711" w:rsidRDefault="007F2711" w:rsidP="00D6270D">
      <w:pPr>
        <w:spacing w:line="276" w:lineRule="auto"/>
        <w:jc w:val="both"/>
        <w:rPr>
          <w:rFonts w:ascii="Lato" w:hAnsi="Lato"/>
          <w:sz w:val="20"/>
          <w:szCs w:val="24"/>
        </w:rPr>
      </w:pPr>
    </w:p>
    <w:p w14:paraId="4606DF77" w14:textId="4A1B0126" w:rsidR="008645CE" w:rsidRPr="00810507" w:rsidRDefault="008645CE" w:rsidP="008645CE">
      <w:pPr>
        <w:pStyle w:val="Ttulo2"/>
        <w:jc w:val="center"/>
        <w:rPr>
          <w:rFonts w:ascii="Lato" w:hAnsi="Lato"/>
          <w:color w:val="auto"/>
        </w:rPr>
      </w:pPr>
      <w:bookmarkStart w:id="41" w:name="_Toc153446805"/>
      <w:r w:rsidRPr="00810507">
        <w:rPr>
          <w:rFonts w:ascii="Lato" w:hAnsi="Lato"/>
          <w:color w:val="auto"/>
        </w:rPr>
        <w:lastRenderedPageBreak/>
        <w:t xml:space="preserve">Cuadro No. </w:t>
      </w:r>
      <w:r>
        <w:rPr>
          <w:rFonts w:ascii="Lato" w:hAnsi="Lato"/>
          <w:color w:val="auto"/>
        </w:rPr>
        <w:t>11</w:t>
      </w:r>
      <w:bookmarkEnd w:id="41"/>
    </w:p>
    <w:p w14:paraId="10B7BF43" w14:textId="77777777" w:rsidR="008645CE" w:rsidRPr="00810507" w:rsidRDefault="008645CE" w:rsidP="008645CE">
      <w:pPr>
        <w:pStyle w:val="Ttulo2"/>
        <w:jc w:val="center"/>
        <w:rPr>
          <w:rFonts w:ascii="Lato" w:hAnsi="Lato"/>
          <w:color w:val="auto"/>
        </w:rPr>
      </w:pPr>
      <w:bookmarkStart w:id="42" w:name="_Toc153446806"/>
      <w:r w:rsidRPr="00810507">
        <w:rPr>
          <w:rFonts w:ascii="Lato" w:hAnsi="Lato"/>
          <w:color w:val="auto"/>
        </w:rPr>
        <w:t>Comunidad Lingüística del Personal del IGM</w:t>
      </w:r>
      <w:bookmarkEnd w:id="42"/>
    </w:p>
    <w:p w14:paraId="74311772" w14:textId="6DAC52F9" w:rsidR="008645CE" w:rsidRPr="00810507" w:rsidRDefault="008645CE" w:rsidP="008645CE">
      <w:pPr>
        <w:jc w:val="center"/>
        <w:rPr>
          <w:rFonts w:ascii="Lato" w:hAnsi="Lato"/>
        </w:rPr>
      </w:pPr>
      <w:r>
        <w:rPr>
          <w:rFonts w:ascii="Lato" w:hAnsi="Lato"/>
        </w:rPr>
        <w:t xml:space="preserve">Noviembre </w:t>
      </w:r>
      <w:r w:rsidRPr="00810507">
        <w:rPr>
          <w:rFonts w:ascii="Lato" w:hAnsi="Lato"/>
        </w:rPr>
        <w:t>2023</w:t>
      </w:r>
    </w:p>
    <w:p w14:paraId="1A5D73C4" w14:textId="23E235C6" w:rsidR="008645CE" w:rsidRDefault="008645CE" w:rsidP="008645CE">
      <w:pPr>
        <w:spacing w:after="0" w:line="240" w:lineRule="auto"/>
        <w:jc w:val="both"/>
        <w:rPr>
          <w:rFonts w:ascii="Times New Roman" w:eastAsia="Times New Roman" w:hAnsi="Times New Roman" w:cs="Times New Roman"/>
          <w:sz w:val="24"/>
          <w:szCs w:val="24"/>
          <w:lang w:eastAsia="es-GT"/>
        </w:rPr>
      </w:pPr>
      <w:r w:rsidRPr="008645CE">
        <w:rPr>
          <w:rFonts w:ascii="Times New Roman" w:eastAsia="Times New Roman" w:hAnsi="Times New Roman" w:cs="Times New Roman"/>
          <w:noProof/>
          <w:sz w:val="24"/>
          <w:szCs w:val="24"/>
          <w:lang w:eastAsia="es-GT"/>
        </w:rPr>
        <w:drawing>
          <wp:inline distT="0" distB="0" distL="0" distR="0" wp14:anchorId="3835A86C" wp14:editId="5DE02016">
            <wp:extent cx="5612130" cy="2072640"/>
            <wp:effectExtent l="0" t="0" r="762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2072640"/>
                    </a:xfrm>
                    <a:prstGeom prst="rect">
                      <a:avLst/>
                    </a:prstGeom>
                  </pic:spPr>
                </pic:pic>
              </a:graphicData>
            </a:graphic>
          </wp:inline>
        </w:drawing>
      </w:r>
    </w:p>
    <w:p w14:paraId="0E2EE9B8" w14:textId="77777777" w:rsidR="008645CE" w:rsidRPr="00380083" w:rsidRDefault="008645CE" w:rsidP="008645CE">
      <w:pPr>
        <w:spacing w:after="0" w:line="240" w:lineRule="auto"/>
        <w:jc w:val="both"/>
        <w:rPr>
          <w:rFonts w:ascii="Times New Roman" w:eastAsia="Times New Roman" w:hAnsi="Times New Roman" w:cs="Times New Roman"/>
          <w:sz w:val="24"/>
          <w:szCs w:val="24"/>
          <w:lang w:eastAsia="es-GT"/>
        </w:rPr>
      </w:pPr>
    </w:p>
    <w:p w14:paraId="38C8DE35" w14:textId="3BC8D80D" w:rsidR="008645CE" w:rsidRDefault="008645CE" w:rsidP="008645CE">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noviembre</w:t>
      </w:r>
      <w:r w:rsidRPr="00D233BD">
        <w:rPr>
          <w:rFonts w:ascii="Lato" w:hAnsi="Lato"/>
          <w:sz w:val="20"/>
          <w:szCs w:val="24"/>
        </w:rPr>
        <w:t xml:space="preserve"> 2023</w:t>
      </w:r>
    </w:p>
    <w:p w14:paraId="48712DE2" w14:textId="7A3BCC46" w:rsidR="008645CE" w:rsidRDefault="008645CE" w:rsidP="00D6270D">
      <w:pPr>
        <w:spacing w:line="276" w:lineRule="auto"/>
        <w:jc w:val="both"/>
        <w:rPr>
          <w:rFonts w:ascii="Lato" w:hAnsi="Lato"/>
          <w:sz w:val="20"/>
          <w:szCs w:val="24"/>
        </w:rPr>
      </w:pPr>
    </w:p>
    <w:p w14:paraId="631882ED" w14:textId="77777777" w:rsidR="008645CE" w:rsidRDefault="008645CE"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43" w:name="_Toc153446807"/>
      <w:bookmarkEnd w:id="19"/>
      <w:r w:rsidRPr="00D233BD">
        <w:rPr>
          <w:rFonts w:ascii="Lato" w:hAnsi="Lato"/>
          <w:color w:val="auto"/>
        </w:rPr>
        <w:t>Usuarios del Instituto Guatemalteco de Migración</w:t>
      </w:r>
      <w:bookmarkEnd w:id="43"/>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4913774D" w14:textId="74BD72B1" w:rsidR="00505EA0"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77D68598" w14:textId="7BF8BB6B" w:rsidR="00F825AF" w:rsidRPr="00810507" w:rsidRDefault="00F825AF" w:rsidP="00810507">
      <w:pPr>
        <w:pStyle w:val="Ttulo2"/>
        <w:jc w:val="center"/>
        <w:rPr>
          <w:rFonts w:ascii="Lato" w:hAnsi="Lato"/>
          <w:color w:val="auto"/>
        </w:rPr>
      </w:pPr>
      <w:bookmarkStart w:id="44" w:name="_Toc153446808"/>
      <w:r w:rsidRPr="00810507">
        <w:rPr>
          <w:rFonts w:ascii="Lato" w:hAnsi="Lato"/>
          <w:color w:val="auto"/>
        </w:rPr>
        <w:lastRenderedPageBreak/>
        <w:t xml:space="preserve">Cuadro No. </w:t>
      </w:r>
      <w:r w:rsidR="00303DAF">
        <w:rPr>
          <w:rFonts w:ascii="Lato" w:hAnsi="Lato"/>
          <w:color w:val="auto"/>
        </w:rPr>
        <w:t>1</w:t>
      </w:r>
      <w:r w:rsidR="008645CE">
        <w:rPr>
          <w:rFonts w:ascii="Lato" w:hAnsi="Lato"/>
          <w:color w:val="auto"/>
        </w:rPr>
        <w:t>2</w:t>
      </w:r>
      <w:bookmarkEnd w:id="44"/>
    </w:p>
    <w:p w14:paraId="7BD01353" w14:textId="49B27D3C" w:rsidR="00F825AF" w:rsidRPr="00810507" w:rsidRDefault="00F825AF" w:rsidP="00810507">
      <w:pPr>
        <w:pStyle w:val="Ttulo2"/>
        <w:jc w:val="center"/>
        <w:rPr>
          <w:rFonts w:ascii="Lato" w:hAnsi="Lato"/>
          <w:color w:val="auto"/>
        </w:rPr>
      </w:pPr>
      <w:bookmarkStart w:id="45" w:name="_Toc153446809"/>
      <w:r w:rsidRPr="00810507">
        <w:rPr>
          <w:rFonts w:ascii="Lato" w:hAnsi="Lato"/>
          <w:color w:val="auto"/>
        </w:rPr>
        <w:t>Personas que requirieron información del IGM</w:t>
      </w:r>
      <w:r w:rsidR="00CF63CA" w:rsidRPr="00810507">
        <w:rPr>
          <w:rFonts w:ascii="Lato" w:hAnsi="Lato"/>
          <w:color w:val="auto"/>
        </w:rPr>
        <w:t>, por medio del Call Center</w:t>
      </w:r>
      <w:bookmarkEnd w:id="45"/>
    </w:p>
    <w:p w14:paraId="788241C6" w14:textId="36184560" w:rsidR="00F825AF" w:rsidRPr="00810507" w:rsidRDefault="006B2B9A" w:rsidP="00810507">
      <w:pPr>
        <w:jc w:val="center"/>
        <w:rPr>
          <w:rFonts w:ascii="Lato" w:hAnsi="Lato"/>
        </w:rPr>
      </w:pPr>
      <w:bookmarkStart w:id="46" w:name="_Hlk135735097"/>
      <w:r>
        <w:rPr>
          <w:rFonts w:ascii="Lato" w:hAnsi="Lato"/>
        </w:rPr>
        <w:t>De enero a</w:t>
      </w:r>
      <w:r w:rsidR="00803AD8">
        <w:rPr>
          <w:rFonts w:ascii="Lato" w:hAnsi="Lato"/>
        </w:rPr>
        <w:t xml:space="preserve"> </w:t>
      </w:r>
      <w:r w:rsidR="00CE6382">
        <w:rPr>
          <w:rFonts w:ascii="Lato" w:hAnsi="Lato"/>
        </w:rPr>
        <w:t>noviembre</w:t>
      </w:r>
      <w:r w:rsidR="00803AD8">
        <w:rPr>
          <w:rFonts w:ascii="Lato" w:hAnsi="Lato"/>
        </w:rPr>
        <w:t xml:space="preserve"> </w:t>
      </w:r>
      <w:r w:rsidR="00567FBF" w:rsidRPr="00810507">
        <w:rPr>
          <w:rFonts w:ascii="Lato" w:hAnsi="Lato"/>
        </w:rPr>
        <w:t>de</w:t>
      </w:r>
      <w:r w:rsidR="00F825AF" w:rsidRPr="00810507">
        <w:rPr>
          <w:rFonts w:ascii="Lato" w:hAnsi="Lato"/>
        </w:rPr>
        <w:t xml:space="preserve"> 2023</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600"/>
        <w:gridCol w:w="1600"/>
        <w:gridCol w:w="1600"/>
        <w:gridCol w:w="2379"/>
      </w:tblGrid>
      <w:tr w:rsidR="00320B96" w:rsidRPr="00320B96" w14:paraId="7A47FCF0" w14:textId="77777777" w:rsidTr="00505EA0">
        <w:trPr>
          <w:trHeight w:val="522"/>
          <w:tblHeader/>
        </w:trPr>
        <w:tc>
          <w:tcPr>
            <w:tcW w:w="1600" w:type="dxa"/>
            <w:shd w:val="clear" w:color="000000" w:fill="4472C4"/>
            <w:vAlign w:val="center"/>
            <w:hideMark/>
          </w:tcPr>
          <w:p w14:paraId="2556237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bookmarkStart w:id="47" w:name="_Hlk135654926"/>
            <w:bookmarkEnd w:id="46"/>
            <w:r w:rsidRPr="00320B96">
              <w:rPr>
                <w:rFonts w:ascii="Lato" w:eastAsia="Times New Roman" w:hAnsi="Lato" w:cs="Calibri"/>
                <w:b/>
                <w:bCs/>
                <w:color w:val="FFFFFF"/>
                <w:sz w:val="20"/>
                <w:szCs w:val="20"/>
                <w:lang w:eastAsia="es-GT"/>
              </w:rPr>
              <w:t>Mes</w:t>
            </w:r>
          </w:p>
        </w:tc>
        <w:tc>
          <w:tcPr>
            <w:tcW w:w="1600" w:type="dxa"/>
            <w:shd w:val="clear" w:color="000000" w:fill="4472C4"/>
            <w:vAlign w:val="center"/>
            <w:hideMark/>
          </w:tcPr>
          <w:p w14:paraId="749BEBD0"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Idioma</w:t>
            </w:r>
          </w:p>
        </w:tc>
        <w:tc>
          <w:tcPr>
            <w:tcW w:w="1600" w:type="dxa"/>
            <w:shd w:val="clear" w:color="000000" w:fill="4472C4"/>
            <w:vAlign w:val="center"/>
            <w:hideMark/>
          </w:tcPr>
          <w:p w14:paraId="1CB28B5E"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Mujeres</w:t>
            </w:r>
          </w:p>
        </w:tc>
        <w:tc>
          <w:tcPr>
            <w:tcW w:w="1600" w:type="dxa"/>
            <w:shd w:val="clear" w:color="000000" w:fill="4472C4"/>
            <w:vAlign w:val="center"/>
            <w:hideMark/>
          </w:tcPr>
          <w:p w14:paraId="089951E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Hombres</w:t>
            </w:r>
          </w:p>
        </w:tc>
        <w:tc>
          <w:tcPr>
            <w:tcW w:w="2379" w:type="dxa"/>
            <w:shd w:val="clear" w:color="000000" w:fill="4472C4"/>
            <w:vAlign w:val="center"/>
            <w:hideMark/>
          </w:tcPr>
          <w:p w14:paraId="7CE863C2"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Total de personas atendidas</w:t>
            </w:r>
          </w:p>
        </w:tc>
      </w:tr>
      <w:tr w:rsidR="00320B96" w:rsidRPr="00320B96" w14:paraId="675EDA41" w14:textId="77777777" w:rsidTr="00505EA0">
        <w:trPr>
          <w:trHeight w:val="345"/>
        </w:trPr>
        <w:tc>
          <w:tcPr>
            <w:tcW w:w="1600" w:type="dxa"/>
            <w:shd w:val="clear" w:color="000000" w:fill="D9E2F3"/>
            <w:vAlign w:val="center"/>
            <w:hideMark/>
          </w:tcPr>
          <w:p w14:paraId="36BF7FF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enero</w:t>
            </w:r>
          </w:p>
        </w:tc>
        <w:tc>
          <w:tcPr>
            <w:tcW w:w="1600" w:type="dxa"/>
            <w:shd w:val="clear" w:color="000000" w:fill="D9E2F3"/>
            <w:vAlign w:val="center"/>
            <w:hideMark/>
          </w:tcPr>
          <w:p w14:paraId="6B9C2B0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12B634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3,783</w:t>
            </w:r>
          </w:p>
        </w:tc>
        <w:tc>
          <w:tcPr>
            <w:tcW w:w="1600" w:type="dxa"/>
            <w:shd w:val="clear" w:color="000000" w:fill="D9E2F3"/>
            <w:vAlign w:val="center"/>
            <w:hideMark/>
          </w:tcPr>
          <w:p w14:paraId="588CED1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2,784</w:t>
            </w:r>
          </w:p>
        </w:tc>
        <w:tc>
          <w:tcPr>
            <w:tcW w:w="2379" w:type="dxa"/>
            <w:shd w:val="clear" w:color="000000" w:fill="D9E2F3"/>
            <w:vAlign w:val="center"/>
            <w:hideMark/>
          </w:tcPr>
          <w:p w14:paraId="31716C9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6,567</w:t>
            </w:r>
          </w:p>
        </w:tc>
      </w:tr>
      <w:tr w:rsidR="00320B96" w:rsidRPr="00320B96" w14:paraId="529E3937" w14:textId="77777777" w:rsidTr="00505EA0">
        <w:trPr>
          <w:trHeight w:val="345"/>
        </w:trPr>
        <w:tc>
          <w:tcPr>
            <w:tcW w:w="1600" w:type="dxa"/>
            <w:shd w:val="clear" w:color="auto" w:fill="auto"/>
            <w:vAlign w:val="center"/>
            <w:hideMark/>
          </w:tcPr>
          <w:p w14:paraId="3CE7D8D0"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febrero</w:t>
            </w:r>
          </w:p>
        </w:tc>
        <w:tc>
          <w:tcPr>
            <w:tcW w:w="1600" w:type="dxa"/>
            <w:shd w:val="clear" w:color="auto" w:fill="auto"/>
            <w:vAlign w:val="center"/>
            <w:hideMark/>
          </w:tcPr>
          <w:p w14:paraId="25757E4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277B288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3,476</w:t>
            </w:r>
          </w:p>
        </w:tc>
        <w:tc>
          <w:tcPr>
            <w:tcW w:w="1600" w:type="dxa"/>
            <w:shd w:val="clear" w:color="auto" w:fill="auto"/>
            <w:vAlign w:val="center"/>
            <w:hideMark/>
          </w:tcPr>
          <w:p w14:paraId="3ACF046F"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2,726</w:t>
            </w:r>
          </w:p>
        </w:tc>
        <w:tc>
          <w:tcPr>
            <w:tcW w:w="2379" w:type="dxa"/>
            <w:shd w:val="clear" w:color="auto" w:fill="auto"/>
            <w:vAlign w:val="center"/>
            <w:hideMark/>
          </w:tcPr>
          <w:p w14:paraId="32E9E90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6,202</w:t>
            </w:r>
          </w:p>
        </w:tc>
      </w:tr>
      <w:tr w:rsidR="00320B96" w:rsidRPr="00320B96" w14:paraId="2C6CAB28" w14:textId="77777777" w:rsidTr="00505EA0">
        <w:trPr>
          <w:trHeight w:val="345"/>
        </w:trPr>
        <w:tc>
          <w:tcPr>
            <w:tcW w:w="1600" w:type="dxa"/>
            <w:shd w:val="clear" w:color="000000" w:fill="D9E2F3"/>
            <w:vAlign w:val="center"/>
            <w:hideMark/>
          </w:tcPr>
          <w:p w14:paraId="1B05D43D"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marzo</w:t>
            </w:r>
          </w:p>
        </w:tc>
        <w:tc>
          <w:tcPr>
            <w:tcW w:w="1600" w:type="dxa"/>
            <w:shd w:val="clear" w:color="000000" w:fill="D9E2F3"/>
            <w:vAlign w:val="center"/>
            <w:hideMark/>
          </w:tcPr>
          <w:p w14:paraId="49ABF92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5825AE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2,496</w:t>
            </w:r>
          </w:p>
        </w:tc>
        <w:tc>
          <w:tcPr>
            <w:tcW w:w="1600" w:type="dxa"/>
            <w:shd w:val="clear" w:color="000000" w:fill="D9E2F3"/>
            <w:vAlign w:val="center"/>
            <w:hideMark/>
          </w:tcPr>
          <w:p w14:paraId="54E74FC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2379" w:type="dxa"/>
            <w:shd w:val="clear" w:color="000000" w:fill="D9E2F3"/>
            <w:vAlign w:val="center"/>
            <w:hideMark/>
          </w:tcPr>
          <w:p w14:paraId="48EC4DA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4,448</w:t>
            </w:r>
          </w:p>
        </w:tc>
      </w:tr>
      <w:tr w:rsidR="00320B96" w:rsidRPr="00320B96" w14:paraId="54F7E9E4" w14:textId="77777777" w:rsidTr="00505EA0">
        <w:trPr>
          <w:trHeight w:val="345"/>
        </w:trPr>
        <w:tc>
          <w:tcPr>
            <w:tcW w:w="1600" w:type="dxa"/>
            <w:shd w:val="clear" w:color="auto" w:fill="auto"/>
            <w:vAlign w:val="center"/>
            <w:hideMark/>
          </w:tcPr>
          <w:p w14:paraId="5FEEF80B"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abril</w:t>
            </w:r>
          </w:p>
        </w:tc>
        <w:tc>
          <w:tcPr>
            <w:tcW w:w="1600" w:type="dxa"/>
            <w:shd w:val="clear" w:color="auto" w:fill="auto"/>
            <w:vAlign w:val="center"/>
            <w:hideMark/>
          </w:tcPr>
          <w:p w14:paraId="6DAEA80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6070A27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1600" w:type="dxa"/>
            <w:shd w:val="clear" w:color="auto" w:fill="auto"/>
            <w:vAlign w:val="center"/>
            <w:hideMark/>
          </w:tcPr>
          <w:p w14:paraId="5C161A6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1,048</w:t>
            </w:r>
          </w:p>
        </w:tc>
        <w:tc>
          <w:tcPr>
            <w:tcW w:w="2379" w:type="dxa"/>
            <w:shd w:val="clear" w:color="auto" w:fill="auto"/>
            <w:vAlign w:val="center"/>
            <w:hideMark/>
          </w:tcPr>
          <w:p w14:paraId="5700CE5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3,000</w:t>
            </w:r>
          </w:p>
        </w:tc>
      </w:tr>
      <w:tr w:rsidR="00320B96" w:rsidRPr="00320B96" w14:paraId="787C9887" w14:textId="77777777" w:rsidTr="00505EA0">
        <w:trPr>
          <w:trHeight w:val="345"/>
        </w:trPr>
        <w:tc>
          <w:tcPr>
            <w:tcW w:w="1600" w:type="dxa"/>
            <w:shd w:val="clear" w:color="000000" w:fill="D9E2F3"/>
            <w:vAlign w:val="center"/>
            <w:hideMark/>
          </w:tcPr>
          <w:p w14:paraId="45D4C25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mayo</w:t>
            </w:r>
          </w:p>
        </w:tc>
        <w:tc>
          <w:tcPr>
            <w:tcW w:w="1600" w:type="dxa"/>
            <w:shd w:val="clear" w:color="000000" w:fill="D9E2F3"/>
            <w:vAlign w:val="center"/>
            <w:hideMark/>
          </w:tcPr>
          <w:p w14:paraId="0E2F8C4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5124192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1,981</w:t>
            </w:r>
          </w:p>
        </w:tc>
        <w:tc>
          <w:tcPr>
            <w:tcW w:w="1600" w:type="dxa"/>
            <w:shd w:val="clear" w:color="000000" w:fill="D9E2F3"/>
            <w:vAlign w:val="center"/>
            <w:hideMark/>
          </w:tcPr>
          <w:p w14:paraId="70E636A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1,351</w:t>
            </w:r>
          </w:p>
        </w:tc>
        <w:tc>
          <w:tcPr>
            <w:tcW w:w="2379" w:type="dxa"/>
            <w:shd w:val="clear" w:color="000000" w:fill="D9E2F3"/>
            <w:vAlign w:val="center"/>
            <w:hideMark/>
          </w:tcPr>
          <w:p w14:paraId="4ACB68B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3,332</w:t>
            </w:r>
          </w:p>
        </w:tc>
      </w:tr>
      <w:tr w:rsidR="00320B96" w:rsidRPr="00320B96" w14:paraId="161BCA30" w14:textId="77777777" w:rsidTr="00505EA0">
        <w:trPr>
          <w:trHeight w:val="345"/>
        </w:trPr>
        <w:tc>
          <w:tcPr>
            <w:tcW w:w="1600" w:type="dxa"/>
            <w:shd w:val="clear" w:color="auto" w:fill="auto"/>
            <w:vAlign w:val="center"/>
            <w:hideMark/>
          </w:tcPr>
          <w:p w14:paraId="5EF47CC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junio</w:t>
            </w:r>
          </w:p>
        </w:tc>
        <w:tc>
          <w:tcPr>
            <w:tcW w:w="1600" w:type="dxa"/>
            <w:shd w:val="clear" w:color="auto" w:fill="auto"/>
            <w:vAlign w:val="center"/>
            <w:hideMark/>
          </w:tcPr>
          <w:p w14:paraId="6463194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8CDD43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3,186</w:t>
            </w:r>
          </w:p>
        </w:tc>
        <w:tc>
          <w:tcPr>
            <w:tcW w:w="1600" w:type="dxa"/>
            <w:shd w:val="clear" w:color="auto" w:fill="auto"/>
            <w:vAlign w:val="center"/>
            <w:hideMark/>
          </w:tcPr>
          <w:p w14:paraId="1B52515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2,272</w:t>
            </w:r>
          </w:p>
        </w:tc>
        <w:tc>
          <w:tcPr>
            <w:tcW w:w="2379" w:type="dxa"/>
            <w:shd w:val="clear" w:color="auto" w:fill="auto"/>
            <w:vAlign w:val="center"/>
            <w:hideMark/>
          </w:tcPr>
          <w:p w14:paraId="4008366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5,458</w:t>
            </w:r>
          </w:p>
        </w:tc>
      </w:tr>
      <w:tr w:rsidR="00320B96" w:rsidRPr="00320B96" w14:paraId="324901C3" w14:textId="77777777" w:rsidTr="00505EA0">
        <w:trPr>
          <w:trHeight w:val="345"/>
        </w:trPr>
        <w:tc>
          <w:tcPr>
            <w:tcW w:w="1600" w:type="dxa"/>
            <w:shd w:val="clear" w:color="000000" w:fill="D9E2F3"/>
            <w:vAlign w:val="center"/>
            <w:hideMark/>
          </w:tcPr>
          <w:p w14:paraId="432852D4"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Julio</w:t>
            </w:r>
          </w:p>
        </w:tc>
        <w:tc>
          <w:tcPr>
            <w:tcW w:w="1600" w:type="dxa"/>
            <w:shd w:val="clear" w:color="000000" w:fill="D9E2F3"/>
            <w:vAlign w:val="center"/>
            <w:hideMark/>
          </w:tcPr>
          <w:p w14:paraId="7CFE5C1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4520C137"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3,946</w:t>
            </w:r>
          </w:p>
        </w:tc>
        <w:tc>
          <w:tcPr>
            <w:tcW w:w="1600" w:type="dxa"/>
            <w:shd w:val="clear" w:color="000000" w:fill="D9E2F3"/>
            <w:vAlign w:val="center"/>
            <w:hideMark/>
          </w:tcPr>
          <w:p w14:paraId="14A13E6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2,829</w:t>
            </w:r>
          </w:p>
        </w:tc>
        <w:tc>
          <w:tcPr>
            <w:tcW w:w="2379" w:type="dxa"/>
            <w:shd w:val="clear" w:color="000000" w:fill="D9E2F3"/>
            <w:vAlign w:val="center"/>
            <w:hideMark/>
          </w:tcPr>
          <w:p w14:paraId="08E41D69"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6,775</w:t>
            </w:r>
          </w:p>
        </w:tc>
      </w:tr>
      <w:tr w:rsidR="00320B96" w:rsidRPr="00320B96" w14:paraId="6573129D" w14:textId="77777777" w:rsidTr="00505EA0">
        <w:trPr>
          <w:trHeight w:val="345"/>
        </w:trPr>
        <w:tc>
          <w:tcPr>
            <w:tcW w:w="1600" w:type="dxa"/>
            <w:shd w:val="clear" w:color="auto" w:fill="auto"/>
            <w:vAlign w:val="center"/>
            <w:hideMark/>
          </w:tcPr>
          <w:p w14:paraId="35D56DA8"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Agosto</w:t>
            </w:r>
          </w:p>
        </w:tc>
        <w:tc>
          <w:tcPr>
            <w:tcW w:w="1600" w:type="dxa"/>
            <w:shd w:val="clear" w:color="auto" w:fill="auto"/>
            <w:vAlign w:val="center"/>
            <w:hideMark/>
          </w:tcPr>
          <w:p w14:paraId="57DC9B6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541877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3,435</w:t>
            </w:r>
          </w:p>
        </w:tc>
        <w:tc>
          <w:tcPr>
            <w:tcW w:w="1600" w:type="dxa"/>
            <w:shd w:val="clear" w:color="auto" w:fill="auto"/>
            <w:vAlign w:val="center"/>
            <w:hideMark/>
          </w:tcPr>
          <w:p w14:paraId="7DF5E485"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2,667</w:t>
            </w:r>
          </w:p>
        </w:tc>
        <w:tc>
          <w:tcPr>
            <w:tcW w:w="2379" w:type="dxa"/>
            <w:shd w:val="clear" w:color="auto" w:fill="auto"/>
            <w:vAlign w:val="center"/>
            <w:hideMark/>
          </w:tcPr>
          <w:p w14:paraId="5D4CC6C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6,102</w:t>
            </w:r>
          </w:p>
        </w:tc>
      </w:tr>
      <w:tr w:rsidR="00505EA0" w:rsidRPr="00320B96" w14:paraId="758B445A" w14:textId="77777777" w:rsidTr="00505EA0">
        <w:trPr>
          <w:trHeight w:val="345"/>
        </w:trPr>
        <w:tc>
          <w:tcPr>
            <w:tcW w:w="1600" w:type="dxa"/>
            <w:shd w:val="clear" w:color="auto" w:fill="auto"/>
            <w:vAlign w:val="center"/>
          </w:tcPr>
          <w:p w14:paraId="5CFFC92F" w14:textId="43F312F9" w:rsidR="00505EA0" w:rsidRPr="00320B96" w:rsidRDefault="00505EA0"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Septiembre</w:t>
            </w:r>
          </w:p>
        </w:tc>
        <w:tc>
          <w:tcPr>
            <w:tcW w:w="1600" w:type="dxa"/>
            <w:shd w:val="clear" w:color="auto" w:fill="auto"/>
            <w:vAlign w:val="center"/>
          </w:tcPr>
          <w:p w14:paraId="5BD5EEB5" w14:textId="665D6623"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39337F67" w14:textId="529CEDC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2,840</w:t>
            </w:r>
          </w:p>
        </w:tc>
        <w:tc>
          <w:tcPr>
            <w:tcW w:w="1600" w:type="dxa"/>
            <w:shd w:val="clear" w:color="auto" w:fill="auto"/>
            <w:vAlign w:val="center"/>
          </w:tcPr>
          <w:p w14:paraId="07AB709B" w14:textId="18DFD57B"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2,185</w:t>
            </w:r>
          </w:p>
        </w:tc>
        <w:tc>
          <w:tcPr>
            <w:tcW w:w="2379" w:type="dxa"/>
            <w:shd w:val="clear" w:color="auto" w:fill="auto"/>
            <w:vAlign w:val="center"/>
          </w:tcPr>
          <w:p w14:paraId="570BAA25" w14:textId="3B1920B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5,025</w:t>
            </w:r>
          </w:p>
        </w:tc>
      </w:tr>
      <w:tr w:rsidR="00592EDB" w:rsidRPr="00320B96" w14:paraId="46228F6C" w14:textId="77777777" w:rsidTr="00505EA0">
        <w:trPr>
          <w:trHeight w:val="345"/>
        </w:trPr>
        <w:tc>
          <w:tcPr>
            <w:tcW w:w="1600" w:type="dxa"/>
            <w:shd w:val="clear" w:color="auto" w:fill="auto"/>
            <w:vAlign w:val="center"/>
          </w:tcPr>
          <w:p w14:paraId="39757A50" w14:textId="2446FA4D" w:rsidR="00592EDB" w:rsidRDefault="00592EDB"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Octubre</w:t>
            </w:r>
          </w:p>
        </w:tc>
        <w:tc>
          <w:tcPr>
            <w:tcW w:w="1600" w:type="dxa"/>
            <w:shd w:val="clear" w:color="auto" w:fill="auto"/>
            <w:vAlign w:val="center"/>
          </w:tcPr>
          <w:p w14:paraId="6AE22AD9" w14:textId="46097893" w:rsidR="00592EDB" w:rsidRDefault="001D6C01"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0192B43B" w14:textId="63DD94C1"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2,552</w:t>
            </w:r>
          </w:p>
        </w:tc>
        <w:tc>
          <w:tcPr>
            <w:tcW w:w="1600" w:type="dxa"/>
            <w:shd w:val="clear" w:color="auto" w:fill="auto"/>
            <w:vAlign w:val="center"/>
          </w:tcPr>
          <w:p w14:paraId="7418F666" w14:textId="60569D5D"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1,826</w:t>
            </w:r>
          </w:p>
        </w:tc>
        <w:tc>
          <w:tcPr>
            <w:tcW w:w="2379" w:type="dxa"/>
            <w:shd w:val="clear" w:color="auto" w:fill="auto"/>
            <w:vAlign w:val="center"/>
          </w:tcPr>
          <w:p w14:paraId="7CB1A562" w14:textId="444421AC"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4,378</w:t>
            </w:r>
          </w:p>
        </w:tc>
      </w:tr>
      <w:tr w:rsidR="00CE6382" w:rsidRPr="00320B96" w14:paraId="4565984D" w14:textId="77777777" w:rsidTr="00505EA0">
        <w:trPr>
          <w:trHeight w:val="345"/>
        </w:trPr>
        <w:tc>
          <w:tcPr>
            <w:tcW w:w="1600" w:type="dxa"/>
            <w:shd w:val="clear" w:color="auto" w:fill="auto"/>
            <w:vAlign w:val="center"/>
          </w:tcPr>
          <w:p w14:paraId="5F2B062A" w14:textId="75FEAFB6" w:rsidR="00CE6382" w:rsidRDefault="00CE6382"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Noviembre</w:t>
            </w:r>
          </w:p>
        </w:tc>
        <w:tc>
          <w:tcPr>
            <w:tcW w:w="1600" w:type="dxa"/>
            <w:shd w:val="clear" w:color="auto" w:fill="auto"/>
            <w:vAlign w:val="center"/>
          </w:tcPr>
          <w:p w14:paraId="10987305" w14:textId="29D78BBB"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438140A9" w14:textId="67398809"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2,302</w:t>
            </w:r>
          </w:p>
        </w:tc>
        <w:tc>
          <w:tcPr>
            <w:tcW w:w="1600" w:type="dxa"/>
            <w:shd w:val="clear" w:color="auto" w:fill="auto"/>
            <w:vAlign w:val="center"/>
          </w:tcPr>
          <w:p w14:paraId="509A75ED" w14:textId="023161C1"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1,671</w:t>
            </w:r>
          </w:p>
        </w:tc>
        <w:tc>
          <w:tcPr>
            <w:tcW w:w="2379" w:type="dxa"/>
            <w:shd w:val="clear" w:color="auto" w:fill="auto"/>
            <w:vAlign w:val="center"/>
          </w:tcPr>
          <w:p w14:paraId="50AAD977" w14:textId="3D332597"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3,973</w:t>
            </w:r>
          </w:p>
        </w:tc>
      </w:tr>
    </w:tbl>
    <w:p w14:paraId="365E18A0" w14:textId="77777777" w:rsidR="00CE6382" w:rsidRDefault="00CE6382" w:rsidP="00CF63CA">
      <w:pPr>
        <w:spacing w:line="240" w:lineRule="auto"/>
        <w:jc w:val="both"/>
        <w:rPr>
          <w:rFonts w:ascii="Lato" w:hAnsi="Lato"/>
          <w:b/>
          <w:bCs/>
          <w:sz w:val="20"/>
          <w:szCs w:val="20"/>
        </w:rPr>
      </w:pPr>
    </w:p>
    <w:p w14:paraId="02C353F7" w14:textId="0D72B790" w:rsidR="006A5671" w:rsidRDefault="00CF63CA" w:rsidP="00CF63C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por Call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abril</w:t>
      </w:r>
      <w:r w:rsidR="00285900">
        <w:rPr>
          <w:rFonts w:ascii="Lato" w:hAnsi="Lato"/>
          <w:sz w:val="20"/>
          <w:szCs w:val="20"/>
        </w:rPr>
        <w:t>,</w:t>
      </w:r>
      <w:r w:rsidR="00AF33DC">
        <w:rPr>
          <w:rFonts w:ascii="Lato" w:hAnsi="Lato"/>
          <w:sz w:val="20"/>
          <w:szCs w:val="20"/>
        </w:rPr>
        <w:t xml:space="preserve"> mayo</w:t>
      </w:r>
      <w:r w:rsidR="00E81411">
        <w:rPr>
          <w:rFonts w:ascii="Lato" w:hAnsi="Lato"/>
          <w:sz w:val="20"/>
          <w:szCs w:val="20"/>
        </w:rPr>
        <w:t>,</w:t>
      </w:r>
      <w:r w:rsidR="00285900">
        <w:rPr>
          <w:rFonts w:ascii="Lato" w:hAnsi="Lato"/>
          <w:sz w:val="20"/>
          <w:szCs w:val="20"/>
        </w:rPr>
        <w:t xml:space="preserve"> junio</w:t>
      </w:r>
      <w:r w:rsidR="009D259C">
        <w:rPr>
          <w:rFonts w:ascii="Lato" w:hAnsi="Lato"/>
          <w:sz w:val="20"/>
          <w:szCs w:val="20"/>
        </w:rPr>
        <w:t>,</w:t>
      </w:r>
      <w:r w:rsidR="00E81411">
        <w:rPr>
          <w:rFonts w:ascii="Lato" w:hAnsi="Lato"/>
          <w:sz w:val="20"/>
          <w:szCs w:val="20"/>
        </w:rPr>
        <w:t xml:space="preserve"> julio</w:t>
      </w:r>
      <w:r w:rsidR="00803AD8">
        <w:rPr>
          <w:rFonts w:ascii="Lato" w:hAnsi="Lato"/>
          <w:sz w:val="20"/>
          <w:szCs w:val="20"/>
        </w:rPr>
        <w:t>,</w:t>
      </w:r>
      <w:r w:rsidR="009D259C">
        <w:rPr>
          <w:rFonts w:ascii="Lato" w:hAnsi="Lato"/>
          <w:sz w:val="20"/>
          <w:szCs w:val="20"/>
        </w:rPr>
        <w:t xml:space="preserve"> agosto</w:t>
      </w:r>
      <w:r w:rsidR="007F2711">
        <w:rPr>
          <w:rFonts w:ascii="Lato" w:hAnsi="Lato"/>
          <w:sz w:val="20"/>
          <w:szCs w:val="20"/>
        </w:rPr>
        <w:t>,</w:t>
      </w:r>
      <w:r w:rsidR="00803AD8">
        <w:rPr>
          <w:rFonts w:ascii="Lato" w:hAnsi="Lato"/>
          <w:sz w:val="20"/>
          <w:szCs w:val="20"/>
        </w:rPr>
        <w:t xml:space="preserve"> </w:t>
      </w:r>
      <w:r w:rsidR="00803AD8">
        <w:rPr>
          <w:rFonts w:ascii="Lato" w:hAnsi="Lato"/>
          <w:sz w:val="20"/>
          <w:szCs w:val="24"/>
        </w:rPr>
        <w:t>septiembre</w:t>
      </w:r>
      <w:r w:rsidR="00CE6382">
        <w:rPr>
          <w:rFonts w:ascii="Lato" w:hAnsi="Lato"/>
          <w:sz w:val="20"/>
          <w:szCs w:val="24"/>
        </w:rPr>
        <w:t>,</w:t>
      </w:r>
      <w:r w:rsidR="007F2711">
        <w:rPr>
          <w:rFonts w:ascii="Lato" w:hAnsi="Lato"/>
          <w:sz w:val="20"/>
          <w:szCs w:val="24"/>
        </w:rPr>
        <w:t xml:space="preserve"> octubre</w:t>
      </w:r>
      <w:r w:rsidR="00285900">
        <w:rPr>
          <w:rFonts w:ascii="Lato" w:hAnsi="Lato"/>
          <w:sz w:val="20"/>
          <w:szCs w:val="20"/>
        </w:rPr>
        <w:t xml:space="preserve"> </w:t>
      </w:r>
      <w:r w:rsidR="00CE6382">
        <w:rPr>
          <w:rFonts w:ascii="Lato" w:hAnsi="Lato"/>
          <w:sz w:val="20"/>
          <w:szCs w:val="20"/>
        </w:rPr>
        <w:t xml:space="preserve">y noviembre </w:t>
      </w:r>
      <w:r w:rsidRPr="00CF63CA">
        <w:rPr>
          <w:rFonts w:ascii="Lato" w:hAnsi="Lato"/>
          <w:sz w:val="20"/>
          <w:szCs w:val="20"/>
        </w:rPr>
        <w:t>de 2023.</w:t>
      </w:r>
    </w:p>
    <w:p w14:paraId="3B17A8B3" w14:textId="52E38D29" w:rsidR="001D6C01" w:rsidRDefault="001D6C01" w:rsidP="00CF63CA">
      <w:pPr>
        <w:spacing w:line="240" w:lineRule="auto"/>
        <w:jc w:val="both"/>
        <w:rPr>
          <w:rFonts w:ascii="Lato" w:hAnsi="Lato"/>
          <w:sz w:val="20"/>
          <w:szCs w:val="20"/>
        </w:rPr>
      </w:pPr>
    </w:p>
    <w:p w14:paraId="7EAB5254" w14:textId="77777777" w:rsidR="00CE6382" w:rsidRPr="00CF63CA" w:rsidRDefault="00CE6382" w:rsidP="00CF63CA">
      <w:pPr>
        <w:spacing w:line="240" w:lineRule="auto"/>
        <w:jc w:val="both"/>
        <w:rPr>
          <w:rFonts w:ascii="Lato" w:hAnsi="Lato"/>
          <w:sz w:val="20"/>
          <w:szCs w:val="20"/>
        </w:rPr>
      </w:pPr>
    </w:p>
    <w:p w14:paraId="787F7128" w14:textId="025A8512" w:rsidR="00CF63CA" w:rsidRPr="00810507" w:rsidRDefault="00CF63CA" w:rsidP="00810507">
      <w:pPr>
        <w:pStyle w:val="Ttulo2"/>
        <w:jc w:val="center"/>
        <w:rPr>
          <w:rFonts w:ascii="Lato" w:hAnsi="Lato"/>
          <w:color w:val="auto"/>
        </w:rPr>
      </w:pPr>
      <w:bookmarkStart w:id="48" w:name="_Toc153446810"/>
      <w:bookmarkEnd w:id="47"/>
      <w:r w:rsidRPr="00810507">
        <w:rPr>
          <w:rFonts w:ascii="Lato" w:hAnsi="Lato"/>
          <w:color w:val="auto"/>
        </w:rPr>
        <w:t xml:space="preserve">Cuadro No. </w:t>
      </w:r>
      <w:r w:rsidR="009D259C">
        <w:rPr>
          <w:rFonts w:ascii="Lato" w:hAnsi="Lato"/>
          <w:color w:val="auto"/>
        </w:rPr>
        <w:t>1</w:t>
      </w:r>
      <w:r w:rsidR="00CE6382">
        <w:rPr>
          <w:rFonts w:ascii="Lato" w:hAnsi="Lato"/>
          <w:color w:val="auto"/>
        </w:rPr>
        <w:t>3</w:t>
      </w:r>
      <w:bookmarkEnd w:id="48"/>
    </w:p>
    <w:p w14:paraId="4C250597" w14:textId="343173E9" w:rsidR="00CF63CA" w:rsidRPr="00810507" w:rsidRDefault="00CF63CA" w:rsidP="00810507">
      <w:pPr>
        <w:pStyle w:val="Ttulo2"/>
        <w:jc w:val="center"/>
        <w:rPr>
          <w:rFonts w:ascii="Lato" w:hAnsi="Lato"/>
          <w:color w:val="auto"/>
        </w:rPr>
      </w:pPr>
      <w:bookmarkStart w:id="49" w:name="_Toc153446811"/>
      <w:r w:rsidRPr="00810507">
        <w:rPr>
          <w:rFonts w:ascii="Lato" w:hAnsi="Lato"/>
          <w:color w:val="auto"/>
        </w:rPr>
        <w:t>Personas que requirieron información por medio de la Unidad de Información Pública del IGM</w:t>
      </w:r>
      <w:bookmarkEnd w:id="49"/>
    </w:p>
    <w:p w14:paraId="653319E4" w14:textId="5EE25BFE" w:rsidR="006B2B9A" w:rsidRPr="00810507" w:rsidRDefault="006B2B9A" w:rsidP="006B2B9A">
      <w:pPr>
        <w:jc w:val="center"/>
        <w:rPr>
          <w:rFonts w:ascii="Lato" w:hAnsi="Lato"/>
        </w:rPr>
      </w:pPr>
      <w:r>
        <w:rPr>
          <w:rFonts w:ascii="Lato" w:hAnsi="Lato"/>
        </w:rPr>
        <w:t xml:space="preserve">De enero </w:t>
      </w:r>
      <w:r w:rsidR="00803AD8">
        <w:rPr>
          <w:rFonts w:ascii="Lato" w:hAnsi="Lato"/>
        </w:rPr>
        <w:t xml:space="preserve">a </w:t>
      </w:r>
      <w:r w:rsidR="00CE6382">
        <w:rPr>
          <w:rFonts w:ascii="Lato" w:hAnsi="Lato"/>
        </w:rPr>
        <w:t>noviembre</w:t>
      </w:r>
      <w:r w:rsidR="007F2711">
        <w:rPr>
          <w:rFonts w:ascii="Lato" w:hAnsi="Lato"/>
        </w:rPr>
        <w:t xml:space="preserve"> </w:t>
      </w:r>
      <w:r w:rsidRPr="00810507">
        <w:rPr>
          <w:rFonts w:ascii="Lato" w:hAnsi="Lato"/>
        </w:rPr>
        <w:t>de 2023</w:t>
      </w:r>
    </w:p>
    <w:p w14:paraId="7F0F573B" w14:textId="77777777" w:rsidR="00E82E55" w:rsidRPr="00750F57" w:rsidRDefault="00E82E55" w:rsidP="00E82E55">
      <w:pPr>
        <w:rPr>
          <w:sz w:val="6"/>
          <w:szCs w:val="6"/>
        </w:rPr>
      </w:pPr>
    </w:p>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175A00" w14:paraId="7B087E81"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175A00" w:rsidRPr="006164C4" w:rsidRDefault="00175A00" w:rsidP="00175A00">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vAlign w:val="center"/>
          </w:tcPr>
          <w:p w14:paraId="0BD5196F" w14:textId="66B6DCA2"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149</w:t>
            </w:r>
          </w:p>
        </w:tc>
        <w:tc>
          <w:tcPr>
            <w:tcW w:w="1456" w:type="dxa"/>
            <w:vAlign w:val="center"/>
          </w:tcPr>
          <w:p w14:paraId="093D7871" w14:textId="4582270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1642349C" w14:textId="54F11755"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75</w:t>
            </w:r>
          </w:p>
        </w:tc>
      </w:tr>
      <w:tr w:rsidR="00175A00" w14:paraId="02F868AC"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175A00" w:rsidRPr="006164C4" w:rsidRDefault="00175A00" w:rsidP="00175A00">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vAlign w:val="center"/>
          </w:tcPr>
          <w:p w14:paraId="22AFF1D7" w14:textId="1A98D384"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123</w:t>
            </w:r>
          </w:p>
        </w:tc>
        <w:tc>
          <w:tcPr>
            <w:tcW w:w="1456" w:type="dxa"/>
            <w:vAlign w:val="center"/>
          </w:tcPr>
          <w:p w14:paraId="52DD823F" w14:textId="6B52633C"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60</w:t>
            </w:r>
          </w:p>
        </w:tc>
        <w:tc>
          <w:tcPr>
            <w:tcW w:w="1737" w:type="dxa"/>
            <w:vAlign w:val="center"/>
          </w:tcPr>
          <w:p w14:paraId="16DA8D1F" w14:textId="25B37EB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6E97FD5A"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175A00" w:rsidRPr="006164C4" w:rsidRDefault="00175A00" w:rsidP="00175A00">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vAlign w:val="center"/>
          </w:tcPr>
          <w:p w14:paraId="404F9AD6" w14:textId="170EE98E"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110</w:t>
            </w:r>
          </w:p>
        </w:tc>
        <w:tc>
          <w:tcPr>
            <w:tcW w:w="1456" w:type="dxa"/>
            <w:vAlign w:val="center"/>
          </w:tcPr>
          <w:p w14:paraId="48F3E8E5" w14:textId="748EA10D"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58</w:t>
            </w:r>
          </w:p>
        </w:tc>
        <w:tc>
          <w:tcPr>
            <w:tcW w:w="1737" w:type="dxa"/>
            <w:vAlign w:val="center"/>
          </w:tcPr>
          <w:p w14:paraId="503A7B46" w14:textId="1707ACFC"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52</w:t>
            </w:r>
          </w:p>
        </w:tc>
      </w:tr>
      <w:tr w:rsidR="00175A00" w14:paraId="199A7149"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175A00" w:rsidRPr="006164C4" w:rsidRDefault="00175A00" w:rsidP="00175A00">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vAlign w:val="center"/>
          </w:tcPr>
          <w:p w14:paraId="716D0429" w14:textId="108CF6A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71</w:t>
            </w:r>
          </w:p>
        </w:tc>
        <w:tc>
          <w:tcPr>
            <w:tcW w:w="1456" w:type="dxa"/>
            <w:vAlign w:val="center"/>
          </w:tcPr>
          <w:p w14:paraId="7E4583F7" w14:textId="124519C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c>
          <w:tcPr>
            <w:tcW w:w="1737" w:type="dxa"/>
            <w:vAlign w:val="center"/>
          </w:tcPr>
          <w:p w14:paraId="4BE48A4C" w14:textId="524BA176"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30</w:t>
            </w:r>
          </w:p>
        </w:tc>
      </w:tr>
      <w:tr w:rsidR="00175A00" w14:paraId="4D63987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175A00" w:rsidRDefault="00175A00" w:rsidP="00175A00">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vAlign w:val="center"/>
          </w:tcPr>
          <w:p w14:paraId="64D360A3" w14:textId="11CFE9DB"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93</w:t>
            </w:r>
          </w:p>
        </w:tc>
        <w:tc>
          <w:tcPr>
            <w:tcW w:w="1456" w:type="dxa"/>
            <w:vAlign w:val="center"/>
          </w:tcPr>
          <w:p w14:paraId="1C2F324C" w14:textId="11EB46A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50</w:t>
            </w:r>
          </w:p>
        </w:tc>
        <w:tc>
          <w:tcPr>
            <w:tcW w:w="1737" w:type="dxa"/>
            <w:vAlign w:val="center"/>
          </w:tcPr>
          <w:p w14:paraId="59A9425C" w14:textId="2229918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r>
      <w:tr w:rsidR="00175A00" w14:paraId="5F963096"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72BA4087" w14:textId="38E80EA3" w:rsidR="00175A00" w:rsidRDefault="00175A00" w:rsidP="00175A00">
            <w:pPr>
              <w:spacing w:line="360" w:lineRule="auto"/>
              <w:jc w:val="center"/>
              <w:rPr>
                <w:rFonts w:ascii="Lato" w:hAnsi="Lato"/>
                <w:sz w:val="20"/>
                <w:szCs w:val="20"/>
              </w:rPr>
            </w:pPr>
            <w:r>
              <w:rPr>
                <w:rFonts w:ascii="Lato" w:hAnsi="Lato"/>
                <w:sz w:val="20"/>
                <w:szCs w:val="20"/>
              </w:rPr>
              <w:lastRenderedPageBreak/>
              <w:t>6</w:t>
            </w:r>
          </w:p>
        </w:tc>
        <w:tc>
          <w:tcPr>
            <w:tcW w:w="2699" w:type="dxa"/>
          </w:tcPr>
          <w:p w14:paraId="6E4A739A" w14:textId="205AC032"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2374" w:type="dxa"/>
            <w:vAlign w:val="center"/>
          </w:tcPr>
          <w:p w14:paraId="3941BED3" w14:textId="1DC4780D"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77</w:t>
            </w:r>
          </w:p>
        </w:tc>
        <w:tc>
          <w:tcPr>
            <w:tcW w:w="1456" w:type="dxa"/>
            <w:vAlign w:val="center"/>
          </w:tcPr>
          <w:p w14:paraId="2A428370" w14:textId="127FDE3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36</w:t>
            </w:r>
          </w:p>
        </w:tc>
        <w:tc>
          <w:tcPr>
            <w:tcW w:w="1737" w:type="dxa"/>
            <w:vAlign w:val="center"/>
          </w:tcPr>
          <w:p w14:paraId="54B930E9" w14:textId="062DF9A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r>
      <w:tr w:rsidR="00175A00" w14:paraId="723B436F"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26D3E" w14:textId="6F683964" w:rsidR="00175A00" w:rsidRDefault="00175A00" w:rsidP="00175A00">
            <w:pPr>
              <w:spacing w:line="360" w:lineRule="auto"/>
              <w:jc w:val="center"/>
              <w:rPr>
                <w:rFonts w:ascii="Lato" w:hAnsi="Lato"/>
                <w:sz w:val="20"/>
                <w:szCs w:val="20"/>
              </w:rPr>
            </w:pPr>
            <w:r>
              <w:rPr>
                <w:rFonts w:ascii="Lato" w:hAnsi="Lato"/>
                <w:sz w:val="20"/>
                <w:szCs w:val="20"/>
              </w:rPr>
              <w:t>7</w:t>
            </w:r>
          </w:p>
        </w:tc>
        <w:tc>
          <w:tcPr>
            <w:tcW w:w="2699" w:type="dxa"/>
          </w:tcPr>
          <w:p w14:paraId="2C55CA8D" w14:textId="1DC2F25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Julio</w:t>
            </w:r>
          </w:p>
        </w:tc>
        <w:tc>
          <w:tcPr>
            <w:tcW w:w="2374" w:type="dxa"/>
            <w:vAlign w:val="center"/>
          </w:tcPr>
          <w:p w14:paraId="724853B1" w14:textId="13FFA084"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137</w:t>
            </w:r>
          </w:p>
        </w:tc>
        <w:tc>
          <w:tcPr>
            <w:tcW w:w="1456" w:type="dxa"/>
            <w:vAlign w:val="center"/>
          </w:tcPr>
          <w:p w14:paraId="5BBFB0A6" w14:textId="17F1BAC1"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63E8BA2D" w14:textId="2F1349E0"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4B1DC4BA"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4F0B9731" w14:textId="5010E7B7" w:rsidR="00175A00" w:rsidRDefault="00175A00" w:rsidP="00175A00">
            <w:pPr>
              <w:spacing w:line="360" w:lineRule="auto"/>
              <w:jc w:val="center"/>
              <w:rPr>
                <w:rFonts w:ascii="Lato" w:hAnsi="Lato"/>
                <w:sz w:val="20"/>
                <w:szCs w:val="20"/>
              </w:rPr>
            </w:pPr>
            <w:r>
              <w:rPr>
                <w:rFonts w:ascii="Lato" w:hAnsi="Lato"/>
                <w:sz w:val="20"/>
                <w:szCs w:val="20"/>
              </w:rPr>
              <w:t>8</w:t>
            </w:r>
          </w:p>
        </w:tc>
        <w:tc>
          <w:tcPr>
            <w:tcW w:w="2699" w:type="dxa"/>
          </w:tcPr>
          <w:p w14:paraId="0AB40321" w14:textId="37C37BC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Agosto</w:t>
            </w:r>
          </w:p>
        </w:tc>
        <w:tc>
          <w:tcPr>
            <w:tcW w:w="2374" w:type="dxa"/>
            <w:vAlign w:val="center"/>
          </w:tcPr>
          <w:p w14:paraId="36E8B1AD" w14:textId="1205E02F"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112</w:t>
            </w:r>
          </w:p>
        </w:tc>
        <w:tc>
          <w:tcPr>
            <w:tcW w:w="1456" w:type="dxa"/>
            <w:vAlign w:val="center"/>
          </w:tcPr>
          <w:p w14:paraId="17F50587" w14:textId="06761B55"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53</w:t>
            </w:r>
          </w:p>
        </w:tc>
        <w:tc>
          <w:tcPr>
            <w:tcW w:w="1737" w:type="dxa"/>
            <w:vAlign w:val="center"/>
          </w:tcPr>
          <w:p w14:paraId="2DE1D10E" w14:textId="7C033E7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59</w:t>
            </w:r>
          </w:p>
        </w:tc>
      </w:tr>
      <w:tr w:rsidR="00EF069E" w14:paraId="6F15A5C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3E4576" w14:textId="2C85B9AE" w:rsidR="00EF069E" w:rsidRDefault="00EF069E" w:rsidP="00EF069E">
            <w:pPr>
              <w:spacing w:line="360" w:lineRule="auto"/>
              <w:jc w:val="center"/>
              <w:rPr>
                <w:rFonts w:ascii="Lato" w:hAnsi="Lato"/>
                <w:sz w:val="20"/>
                <w:szCs w:val="20"/>
              </w:rPr>
            </w:pPr>
            <w:r>
              <w:rPr>
                <w:rFonts w:ascii="Lato" w:hAnsi="Lato"/>
                <w:sz w:val="20"/>
                <w:szCs w:val="20"/>
              </w:rPr>
              <w:t>9</w:t>
            </w:r>
          </w:p>
        </w:tc>
        <w:tc>
          <w:tcPr>
            <w:tcW w:w="2699" w:type="dxa"/>
          </w:tcPr>
          <w:p w14:paraId="3EFB88B3" w14:textId="61D595B4"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Septiembre</w:t>
            </w:r>
          </w:p>
        </w:tc>
        <w:tc>
          <w:tcPr>
            <w:tcW w:w="2374" w:type="dxa"/>
            <w:vAlign w:val="center"/>
          </w:tcPr>
          <w:p w14:paraId="52B803C8" w14:textId="5B0DDC11"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102</w:t>
            </w:r>
          </w:p>
        </w:tc>
        <w:tc>
          <w:tcPr>
            <w:tcW w:w="1456" w:type="dxa"/>
            <w:vAlign w:val="center"/>
          </w:tcPr>
          <w:p w14:paraId="7875F7CE" w14:textId="3DC06246"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48</w:t>
            </w:r>
          </w:p>
        </w:tc>
        <w:tc>
          <w:tcPr>
            <w:tcW w:w="1737" w:type="dxa"/>
            <w:vAlign w:val="center"/>
          </w:tcPr>
          <w:p w14:paraId="60B0861B" w14:textId="1886F910"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54</w:t>
            </w:r>
          </w:p>
        </w:tc>
      </w:tr>
      <w:tr w:rsidR="001D6C01" w14:paraId="4D3159C2"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279847E" w14:textId="23E0D153" w:rsidR="001D6C01" w:rsidRDefault="001D6C01" w:rsidP="00EF069E">
            <w:pPr>
              <w:spacing w:line="360" w:lineRule="auto"/>
              <w:jc w:val="center"/>
              <w:rPr>
                <w:rFonts w:ascii="Lato" w:hAnsi="Lato"/>
                <w:sz w:val="20"/>
                <w:szCs w:val="20"/>
              </w:rPr>
            </w:pPr>
            <w:r>
              <w:rPr>
                <w:rFonts w:ascii="Lato" w:hAnsi="Lato"/>
                <w:sz w:val="20"/>
                <w:szCs w:val="20"/>
              </w:rPr>
              <w:t>10</w:t>
            </w:r>
          </w:p>
        </w:tc>
        <w:tc>
          <w:tcPr>
            <w:tcW w:w="2699" w:type="dxa"/>
          </w:tcPr>
          <w:p w14:paraId="2ADC99A9" w14:textId="5F414A72" w:rsidR="001D6C01" w:rsidRDefault="001D6C01"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Octubre</w:t>
            </w:r>
          </w:p>
        </w:tc>
        <w:tc>
          <w:tcPr>
            <w:tcW w:w="2374" w:type="dxa"/>
            <w:vAlign w:val="center"/>
          </w:tcPr>
          <w:p w14:paraId="6BFFB199" w14:textId="7F5F24DA"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94</w:t>
            </w:r>
          </w:p>
        </w:tc>
        <w:tc>
          <w:tcPr>
            <w:tcW w:w="1456" w:type="dxa"/>
            <w:vAlign w:val="center"/>
          </w:tcPr>
          <w:p w14:paraId="4B4D262E" w14:textId="5CAA45D1"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49</w:t>
            </w:r>
          </w:p>
        </w:tc>
        <w:tc>
          <w:tcPr>
            <w:tcW w:w="1737" w:type="dxa"/>
            <w:vAlign w:val="center"/>
          </w:tcPr>
          <w:p w14:paraId="69BE8641" w14:textId="7EFEB38B"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45</w:t>
            </w:r>
          </w:p>
        </w:tc>
      </w:tr>
      <w:tr w:rsidR="00CE6382" w14:paraId="2E8E0B75"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334BA2" w14:textId="170D8D63" w:rsidR="00CE6382" w:rsidRDefault="00CE6382" w:rsidP="00EF069E">
            <w:pPr>
              <w:spacing w:line="360" w:lineRule="auto"/>
              <w:jc w:val="center"/>
              <w:rPr>
                <w:rFonts w:ascii="Lato" w:hAnsi="Lato"/>
                <w:sz w:val="20"/>
                <w:szCs w:val="20"/>
              </w:rPr>
            </w:pPr>
            <w:r>
              <w:rPr>
                <w:rFonts w:ascii="Lato" w:hAnsi="Lato"/>
                <w:sz w:val="20"/>
                <w:szCs w:val="20"/>
              </w:rPr>
              <w:t>11</w:t>
            </w:r>
          </w:p>
        </w:tc>
        <w:tc>
          <w:tcPr>
            <w:tcW w:w="2699" w:type="dxa"/>
          </w:tcPr>
          <w:p w14:paraId="5CE95DF7" w14:textId="2BA79DB1" w:rsidR="00CE6382" w:rsidRDefault="00CE6382"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Noviembre</w:t>
            </w:r>
          </w:p>
        </w:tc>
        <w:tc>
          <w:tcPr>
            <w:tcW w:w="2374" w:type="dxa"/>
            <w:vAlign w:val="center"/>
          </w:tcPr>
          <w:p w14:paraId="7FC6BDF2" w14:textId="090C1374" w:rsidR="00CE6382" w:rsidRDefault="00FA19E1"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olor w:val="000000"/>
                <w:sz w:val="20"/>
                <w:szCs w:val="20"/>
              </w:rPr>
            </w:pPr>
            <w:r>
              <w:rPr>
                <w:rFonts w:ascii="Lato" w:hAnsi="Lato"/>
                <w:color w:val="000000"/>
                <w:sz w:val="20"/>
                <w:szCs w:val="20"/>
              </w:rPr>
              <w:t>114</w:t>
            </w:r>
          </w:p>
        </w:tc>
        <w:tc>
          <w:tcPr>
            <w:tcW w:w="1456" w:type="dxa"/>
            <w:vAlign w:val="center"/>
          </w:tcPr>
          <w:p w14:paraId="0671D85D" w14:textId="1EB4BF6F" w:rsidR="00CE6382" w:rsidRDefault="00FA19E1"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olor w:val="000000"/>
                <w:sz w:val="20"/>
                <w:szCs w:val="20"/>
              </w:rPr>
            </w:pPr>
            <w:r>
              <w:rPr>
                <w:rFonts w:ascii="Lato" w:hAnsi="Lato"/>
                <w:color w:val="000000"/>
                <w:sz w:val="20"/>
                <w:szCs w:val="20"/>
              </w:rPr>
              <w:t>57</w:t>
            </w:r>
          </w:p>
        </w:tc>
        <w:tc>
          <w:tcPr>
            <w:tcW w:w="1737" w:type="dxa"/>
            <w:vAlign w:val="center"/>
          </w:tcPr>
          <w:p w14:paraId="58862D8B" w14:textId="58367372" w:rsidR="00CE6382" w:rsidRDefault="0003640A"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olor w:val="000000"/>
                <w:sz w:val="20"/>
                <w:szCs w:val="20"/>
              </w:rPr>
            </w:pPr>
            <w:r>
              <w:rPr>
                <w:rFonts w:ascii="Lato" w:hAnsi="Lato"/>
                <w:color w:val="000000"/>
                <w:sz w:val="20"/>
                <w:szCs w:val="20"/>
              </w:rPr>
              <w:t>57</w:t>
            </w:r>
          </w:p>
        </w:tc>
      </w:tr>
    </w:tbl>
    <w:p w14:paraId="42E14AD0" w14:textId="77777777" w:rsidR="001D759B" w:rsidRDefault="001D759B" w:rsidP="00D00A51">
      <w:pPr>
        <w:spacing w:line="240" w:lineRule="auto"/>
        <w:jc w:val="both"/>
        <w:rPr>
          <w:rFonts w:ascii="Lato" w:hAnsi="Lato"/>
          <w:b/>
          <w:bCs/>
          <w:sz w:val="20"/>
          <w:szCs w:val="20"/>
        </w:rPr>
      </w:pPr>
    </w:p>
    <w:p w14:paraId="775AB1EB" w14:textId="3C155F0D"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w:t>
      </w:r>
      <w:r w:rsidR="00AC2FB7">
        <w:rPr>
          <w:rFonts w:ascii="Lato" w:hAnsi="Lato"/>
          <w:sz w:val="20"/>
          <w:szCs w:val="20"/>
        </w:rPr>
        <w:t xml:space="preserve">, </w:t>
      </w:r>
      <w:r w:rsidR="00AF33DC">
        <w:rPr>
          <w:rFonts w:ascii="Lato" w:hAnsi="Lato"/>
          <w:sz w:val="20"/>
          <w:szCs w:val="20"/>
        </w:rPr>
        <w:t>mayo</w:t>
      </w:r>
      <w:r w:rsidR="00AC1B70">
        <w:rPr>
          <w:rFonts w:ascii="Lato" w:hAnsi="Lato"/>
          <w:sz w:val="20"/>
          <w:szCs w:val="20"/>
        </w:rPr>
        <w:t>,</w:t>
      </w:r>
      <w:r w:rsidR="00AC2FB7">
        <w:rPr>
          <w:rFonts w:ascii="Lato" w:hAnsi="Lato"/>
          <w:sz w:val="20"/>
          <w:szCs w:val="20"/>
        </w:rPr>
        <w:t xml:space="preserve"> junio</w:t>
      </w:r>
      <w:r w:rsidR="009D259C">
        <w:rPr>
          <w:rFonts w:ascii="Lato" w:hAnsi="Lato"/>
          <w:sz w:val="20"/>
          <w:szCs w:val="20"/>
        </w:rPr>
        <w:t>,</w:t>
      </w:r>
      <w:r w:rsidR="00AC1B70">
        <w:rPr>
          <w:rFonts w:ascii="Lato" w:hAnsi="Lato"/>
          <w:sz w:val="20"/>
          <w:szCs w:val="20"/>
        </w:rPr>
        <w:t xml:space="preserve"> juli</w:t>
      </w:r>
      <w:r w:rsidR="00803AD8">
        <w:rPr>
          <w:rFonts w:ascii="Lato" w:hAnsi="Lato"/>
          <w:sz w:val="20"/>
          <w:szCs w:val="20"/>
        </w:rPr>
        <w:t>o,</w:t>
      </w:r>
      <w:r w:rsidR="009D259C">
        <w:rPr>
          <w:rFonts w:ascii="Lato" w:hAnsi="Lato"/>
          <w:sz w:val="20"/>
          <w:szCs w:val="20"/>
        </w:rPr>
        <w:t xml:space="preserve"> agosto</w:t>
      </w:r>
      <w:r w:rsidR="00CE6382">
        <w:rPr>
          <w:rFonts w:ascii="Lato" w:hAnsi="Lato"/>
          <w:sz w:val="20"/>
          <w:szCs w:val="20"/>
        </w:rPr>
        <w:t>,</w:t>
      </w:r>
      <w:r w:rsidR="009D259C">
        <w:rPr>
          <w:rFonts w:ascii="Lato" w:hAnsi="Lato"/>
          <w:sz w:val="20"/>
          <w:szCs w:val="20"/>
        </w:rPr>
        <w:t xml:space="preserve"> </w:t>
      </w:r>
      <w:r w:rsidR="00CE6382">
        <w:rPr>
          <w:rFonts w:ascii="Lato" w:hAnsi="Lato"/>
          <w:sz w:val="20"/>
          <w:szCs w:val="24"/>
        </w:rPr>
        <w:t>septiembre</w:t>
      </w:r>
      <w:r w:rsidR="000E2BD0">
        <w:rPr>
          <w:rFonts w:ascii="Lato" w:hAnsi="Lato"/>
          <w:sz w:val="20"/>
          <w:szCs w:val="24"/>
        </w:rPr>
        <w:t>,</w:t>
      </w:r>
      <w:r w:rsidR="000E2BD0" w:rsidRPr="000E2BD0">
        <w:rPr>
          <w:rFonts w:ascii="Lato" w:hAnsi="Lato"/>
          <w:sz w:val="20"/>
          <w:szCs w:val="24"/>
        </w:rPr>
        <w:t xml:space="preserve"> </w:t>
      </w:r>
      <w:r w:rsidR="000E2BD0">
        <w:rPr>
          <w:rFonts w:ascii="Lato" w:hAnsi="Lato"/>
          <w:sz w:val="20"/>
          <w:szCs w:val="24"/>
        </w:rPr>
        <w:t>octubre</w:t>
      </w:r>
      <w:r w:rsidR="000E2BD0">
        <w:rPr>
          <w:rFonts w:ascii="Lato" w:hAnsi="Lato"/>
          <w:sz w:val="20"/>
          <w:szCs w:val="20"/>
        </w:rPr>
        <w:t xml:space="preserve"> y noviembre </w:t>
      </w:r>
      <w:r w:rsidR="000E2BD0" w:rsidRPr="00CF63CA">
        <w:rPr>
          <w:rFonts w:ascii="Lato" w:hAnsi="Lato"/>
          <w:sz w:val="20"/>
          <w:szCs w:val="20"/>
        </w:rPr>
        <w:t>de 2023</w:t>
      </w:r>
      <w:r w:rsidRPr="00CF63CA">
        <w:rPr>
          <w:rFonts w:ascii="Lato" w:hAnsi="Lato"/>
          <w:sz w:val="20"/>
          <w:szCs w:val="20"/>
        </w:rPr>
        <w:t>.</w:t>
      </w:r>
    </w:p>
    <w:p w14:paraId="0D57C35F" w14:textId="7AEED36C" w:rsidR="001D759B" w:rsidRPr="001D759B" w:rsidRDefault="001D759B" w:rsidP="00D00A51">
      <w:pPr>
        <w:spacing w:line="240" w:lineRule="auto"/>
        <w:jc w:val="both"/>
        <w:rPr>
          <w:rFonts w:ascii="Lato" w:hAnsi="Lato"/>
          <w:sz w:val="20"/>
          <w:szCs w:val="20"/>
        </w:rPr>
      </w:pPr>
    </w:p>
    <w:p w14:paraId="29F1A232" w14:textId="497A2C17" w:rsidR="004B01AE" w:rsidRPr="00810507" w:rsidRDefault="004B01AE" w:rsidP="00810507">
      <w:pPr>
        <w:pStyle w:val="Ttulo2"/>
        <w:jc w:val="center"/>
        <w:rPr>
          <w:rFonts w:ascii="Lato" w:hAnsi="Lato"/>
          <w:color w:val="auto"/>
        </w:rPr>
      </w:pPr>
      <w:bookmarkStart w:id="50" w:name="_Toc153446812"/>
      <w:r w:rsidRPr="00810507">
        <w:rPr>
          <w:rFonts w:ascii="Lato" w:hAnsi="Lato"/>
          <w:color w:val="auto"/>
        </w:rPr>
        <w:t xml:space="preserve">Cuadro No. </w:t>
      </w:r>
      <w:r w:rsidR="009D259C">
        <w:rPr>
          <w:rFonts w:ascii="Lato" w:hAnsi="Lato"/>
          <w:color w:val="auto"/>
        </w:rPr>
        <w:t>1</w:t>
      </w:r>
      <w:r w:rsidR="00CA4C07">
        <w:rPr>
          <w:rFonts w:ascii="Lato" w:hAnsi="Lato"/>
          <w:color w:val="auto"/>
        </w:rPr>
        <w:t>4</w:t>
      </w:r>
      <w:bookmarkEnd w:id="50"/>
    </w:p>
    <w:p w14:paraId="5209791A" w14:textId="7C79A6E0" w:rsidR="004B01AE" w:rsidRPr="00810507" w:rsidRDefault="004B01AE" w:rsidP="00810507">
      <w:pPr>
        <w:pStyle w:val="Ttulo2"/>
        <w:jc w:val="center"/>
        <w:rPr>
          <w:rFonts w:ascii="Lato" w:hAnsi="Lato"/>
          <w:color w:val="auto"/>
        </w:rPr>
      </w:pPr>
      <w:bookmarkStart w:id="51" w:name="_Toc153446813"/>
      <w:r w:rsidRPr="00810507">
        <w:rPr>
          <w:rFonts w:ascii="Lato" w:hAnsi="Lato"/>
          <w:color w:val="auto"/>
        </w:rPr>
        <w:t>Pertenencia sociolingüística de los solicitantes</w:t>
      </w:r>
      <w:bookmarkEnd w:id="51"/>
    </w:p>
    <w:p w14:paraId="1D5D4A24" w14:textId="1675DA1C" w:rsidR="00E82E55" w:rsidRPr="00AC1B70" w:rsidRDefault="006B2B9A" w:rsidP="00AC1B70">
      <w:pPr>
        <w:jc w:val="center"/>
        <w:rPr>
          <w:rFonts w:ascii="Lato" w:hAnsi="Lato"/>
        </w:rPr>
      </w:pPr>
      <w:r>
        <w:rPr>
          <w:rFonts w:ascii="Lato" w:hAnsi="Lato"/>
        </w:rPr>
        <w:t>De enero a</w:t>
      </w:r>
      <w:r w:rsidR="00AC1083">
        <w:rPr>
          <w:rFonts w:ascii="Lato" w:hAnsi="Lato"/>
        </w:rPr>
        <w:t xml:space="preserve"> </w:t>
      </w:r>
      <w:r w:rsidR="00CA4C07">
        <w:rPr>
          <w:rFonts w:ascii="Lato" w:hAnsi="Lato"/>
        </w:rPr>
        <w:t>noviembre</w:t>
      </w:r>
      <w:r w:rsidR="007F2711">
        <w:rPr>
          <w:rFonts w:ascii="Lato" w:hAnsi="Lato"/>
        </w:rPr>
        <w:t xml:space="preserve"> </w:t>
      </w:r>
      <w:r w:rsidRPr="00810507">
        <w:rPr>
          <w:rFonts w:ascii="Lato" w:hAnsi="Lato"/>
        </w:rPr>
        <w:t>de 2023</w:t>
      </w:r>
    </w:p>
    <w:tbl>
      <w:tblPr>
        <w:tblW w:w="9923" w:type="dxa"/>
        <w:tblInd w:w="-714" w:type="dxa"/>
        <w:tblCellMar>
          <w:left w:w="70" w:type="dxa"/>
          <w:right w:w="70" w:type="dxa"/>
        </w:tblCellMar>
        <w:tblLook w:val="04A0" w:firstRow="1" w:lastRow="0" w:firstColumn="1" w:lastColumn="0" w:noHBand="0" w:noVBand="1"/>
      </w:tblPr>
      <w:tblGrid>
        <w:gridCol w:w="457"/>
        <w:gridCol w:w="1196"/>
        <w:gridCol w:w="656"/>
        <w:gridCol w:w="803"/>
        <w:gridCol w:w="691"/>
        <w:gridCol w:w="531"/>
        <w:gridCol w:w="630"/>
        <w:gridCol w:w="583"/>
        <w:gridCol w:w="519"/>
        <w:gridCol w:w="740"/>
        <w:gridCol w:w="1143"/>
        <w:gridCol w:w="881"/>
        <w:gridCol w:w="1135"/>
      </w:tblGrid>
      <w:tr w:rsidR="000E2BD0" w:rsidRPr="0076427C" w14:paraId="32B52B04" w14:textId="29168647" w:rsidTr="000E2BD0">
        <w:trPr>
          <w:trHeight w:val="617"/>
          <w:tblHeader/>
        </w:trPr>
        <w:tc>
          <w:tcPr>
            <w:tcW w:w="44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74013192"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No.</w:t>
            </w:r>
          </w:p>
        </w:tc>
        <w:tc>
          <w:tcPr>
            <w:tcW w:w="114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CD7A40C"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Idioma</w:t>
            </w:r>
          </w:p>
        </w:tc>
        <w:tc>
          <w:tcPr>
            <w:tcW w:w="629"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7BD63DC"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enero</w:t>
            </w:r>
          </w:p>
        </w:tc>
        <w:tc>
          <w:tcPr>
            <w:tcW w:w="769"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7ACC05F"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febrero</w:t>
            </w:r>
          </w:p>
        </w:tc>
        <w:tc>
          <w:tcPr>
            <w:tcW w:w="662"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95CC0FF"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marzo</w:t>
            </w:r>
          </w:p>
        </w:tc>
        <w:tc>
          <w:tcPr>
            <w:tcW w:w="51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664D139"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abril</w:t>
            </w:r>
          </w:p>
        </w:tc>
        <w:tc>
          <w:tcPr>
            <w:tcW w:w="605"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4BB68B3"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mayo</w:t>
            </w:r>
          </w:p>
        </w:tc>
        <w:tc>
          <w:tcPr>
            <w:tcW w:w="56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4AC7191"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junio</w:t>
            </w:r>
          </w:p>
        </w:tc>
        <w:tc>
          <w:tcPr>
            <w:tcW w:w="499"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68DC003"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julio</w:t>
            </w:r>
          </w:p>
        </w:tc>
        <w:tc>
          <w:tcPr>
            <w:tcW w:w="709"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70C01FD" w14:textId="77777777" w:rsidR="000E2BD0" w:rsidRPr="0076427C" w:rsidRDefault="000E2BD0"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agosto</w:t>
            </w:r>
          </w:p>
        </w:tc>
        <w:tc>
          <w:tcPr>
            <w:tcW w:w="1091" w:type="dxa"/>
            <w:tcBorders>
              <w:top w:val="single" w:sz="4" w:space="0" w:color="auto"/>
              <w:left w:val="single" w:sz="4" w:space="0" w:color="auto"/>
              <w:bottom w:val="single" w:sz="4" w:space="0" w:color="auto"/>
              <w:right w:val="single" w:sz="4" w:space="0" w:color="auto"/>
            </w:tcBorders>
            <w:shd w:val="clear" w:color="000000" w:fill="4472C4"/>
          </w:tcPr>
          <w:p w14:paraId="1650746D" w14:textId="0A76D63D" w:rsidR="000E2BD0" w:rsidRPr="0076427C" w:rsidRDefault="000E2BD0"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septiembre</w:t>
            </w:r>
          </w:p>
        </w:tc>
        <w:tc>
          <w:tcPr>
            <w:tcW w:w="843" w:type="dxa"/>
            <w:tcBorders>
              <w:top w:val="single" w:sz="4" w:space="0" w:color="auto"/>
              <w:left w:val="single" w:sz="4" w:space="0" w:color="auto"/>
              <w:bottom w:val="single" w:sz="4" w:space="0" w:color="auto"/>
              <w:right w:val="single" w:sz="4" w:space="0" w:color="auto"/>
            </w:tcBorders>
            <w:shd w:val="clear" w:color="000000" w:fill="4472C4"/>
          </w:tcPr>
          <w:p w14:paraId="28926294" w14:textId="3B6A7C06" w:rsidR="000E2BD0" w:rsidRDefault="000E2BD0"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Octubre</w:t>
            </w:r>
          </w:p>
        </w:tc>
        <w:tc>
          <w:tcPr>
            <w:tcW w:w="1464" w:type="dxa"/>
            <w:tcBorders>
              <w:top w:val="single" w:sz="4" w:space="0" w:color="auto"/>
              <w:left w:val="single" w:sz="4" w:space="0" w:color="auto"/>
              <w:bottom w:val="single" w:sz="4" w:space="0" w:color="auto"/>
              <w:right w:val="single" w:sz="4" w:space="0" w:color="auto"/>
            </w:tcBorders>
            <w:shd w:val="clear" w:color="000000" w:fill="4472C4"/>
          </w:tcPr>
          <w:p w14:paraId="602A2AA8" w14:textId="73406D52" w:rsidR="000E2BD0" w:rsidRDefault="000E2BD0"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Noviembre</w:t>
            </w:r>
          </w:p>
        </w:tc>
      </w:tr>
      <w:tr w:rsidR="000E2BD0" w:rsidRPr="0076427C" w14:paraId="1BD75F2A" w14:textId="4CB35934" w:rsidTr="000E2BD0">
        <w:trPr>
          <w:trHeight w:val="390"/>
        </w:trPr>
        <w:tc>
          <w:tcPr>
            <w:tcW w:w="440" w:type="dxa"/>
            <w:tcBorders>
              <w:top w:val="single" w:sz="4" w:space="0" w:color="auto"/>
              <w:left w:val="single" w:sz="8" w:space="0" w:color="8EAADB"/>
              <w:bottom w:val="single" w:sz="8" w:space="0" w:color="8EAADB"/>
              <w:right w:val="single" w:sz="8" w:space="0" w:color="8EAADB"/>
            </w:tcBorders>
            <w:shd w:val="clear" w:color="000000" w:fill="D9E2F3"/>
            <w:vAlign w:val="center"/>
            <w:hideMark/>
          </w:tcPr>
          <w:p w14:paraId="6B4005B4"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1</w:t>
            </w:r>
          </w:p>
        </w:tc>
        <w:tc>
          <w:tcPr>
            <w:tcW w:w="1141" w:type="dxa"/>
            <w:tcBorders>
              <w:top w:val="single" w:sz="4" w:space="0" w:color="auto"/>
              <w:left w:val="nil"/>
              <w:bottom w:val="single" w:sz="8" w:space="0" w:color="8EAADB"/>
              <w:right w:val="single" w:sz="8" w:space="0" w:color="8EAADB"/>
            </w:tcBorders>
            <w:shd w:val="clear" w:color="000000" w:fill="D9E2F3"/>
            <w:vAlign w:val="center"/>
            <w:hideMark/>
          </w:tcPr>
          <w:p w14:paraId="1227AEA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K´iché</w:t>
            </w:r>
          </w:p>
        </w:tc>
        <w:tc>
          <w:tcPr>
            <w:tcW w:w="629" w:type="dxa"/>
            <w:tcBorders>
              <w:top w:val="single" w:sz="4" w:space="0" w:color="auto"/>
              <w:left w:val="nil"/>
              <w:bottom w:val="single" w:sz="8" w:space="0" w:color="8EAADB"/>
              <w:right w:val="single" w:sz="8" w:space="0" w:color="8EAADB"/>
            </w:tcBorders>
            <w:shd w:val="clear" w:color="000000" w:fill="D9E2F3"/>
            <w:vAlign w:val="center"/>
            <w:hideMark/>
          </w:tcPr>
          <w:p w14:paraId="1763CB48"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769" w:type="dxa"/>
            <w:tcBorders>
              <w:top w:val="single" w:sz="4" w:space="0" w:color="auto"/>
              <w:left w:val="nil"/>
              <w:bottom w:val="single" w:sz="8" w:space="0" w:color="8EAADB"/>
              <w:right w:val="single" w:sz="8" w:space="0" w:color="8EAADB"/>
            </w:tcBorders>
            <w:shd w:val="clear" w:color="000000" w:fill="D9E2F3"/>
            <w:vAlign w:val="center"/>
            <w:hideMark/>
          </w:tcPr>
          <w:p w14:paraId="6A7A4CBD"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62" w:type="dxa"/>
            <w:tcBorders>
              <w:top w:val="single" w:sz="4" w:space="0" w:color="auto"/>
              <w:left w:val="nil"/>
              <w:bottom w:val="single" w:sz="8" w:space="0" w:color="8EAADB"/>
              <w:right w:val="single" w:sz="8" w:space="0" w:color="8EAADB"/>
            </w:tcBorders>
            <w:shd w:val="clear" w:color="000000" w:fill="D9E2F3"/>
            <w:vAlign w:val="center"/>
            <w:hideMark/>
          </w:tcPr>
          <w:p w14:paraId="70DEE8B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11" w:type="dxa"/>
            <w:tcBorders>
              <w:top w:val="single" w:sz="4" w:space="0" w:color="auto"/>
              <w:left w:val="nil"/>
              <w:bottom w:val="single" w:sz="8" w:space="0" w:color="8EAADB"/>
              <w:right w:val="single" w:sz="8" w:space="0" w:color="8EAADB"/>
            </w:tcBorders>
            <w:shd w:val="clear" w:color="000000" w:fill="D9E2F3"/>
            <w:vAlign w:val="center"/>
            <w:hideMark/>
          </w:tcPr>
          <w:p w14:paraId="3292B090" w14:textId="77777777" w:rsidR="000E2BD0" w:rsidRPr="0076427C" w:rsidRDefault="000E2BD0" w:rsidP="006F2AE7">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05" w:type="dxa"/>
            <w:tcBorders>
              <w:top w:val="single" w:sz="4" w:space="0" w:color="auto"/>
              <w:left w:val="nil"/>
              <w:bottom w:val="single" w:sz="8" w:space="0" w:color="8EAADB"/>
              <w:right w:val="single" w:sz="8" w:space="0" w:color="8EAADB"/>
            </w:tcBorders>
            <w:shd w:val="clear" w:color="000000" w:fill="D9E2F3"/>
            <w:vAlign w:val="center"/>
            <w:hideMark/>
          </w:tcPr>
          <w:p w14:paraId="408C565C"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560" w:type="dxa"/>
            <w:tcBorders>
              <w:top w:val="single" w:sz="4" w:space="0" w:color="auto"/>
              <w:left w:val="nil"/>
              <w:bottom w:val="single" w:sz="8" w:space="0" w:color="8EAADB"/>
              <w:right w:val="single" w:sz="8" w:space="0" w:color="8EAADB"/>
            </w:tcBorders>
            <w:shd w:val="clear" w:color="000000" w:fill="D9E2F3"/>
            <w:vAlign w:val="center"/>
            <w:hideMark/>
          </w:tcPr>
          <w:p w14:paraId="62D9DD4A"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499" w:type="dxa"/>
            <w:tcBorders>
              <w:top w:val="single" w:sz="4" w:space="0" w:color="auto"/>
              <w:left w:val="nil"/>
              <w:bottom w:val="single" w:sz="8" w:space="0" w:color="8EAADB"/>
              <w:right w:val="single" w:sz="8" w:space="0" w:color="8EAADB"/>
            </w:tcBorders>
            <w:shd w:val="clear" w:color="000000" w:fill="D9E2F3"/>
            <w:vAlign w:val="center"/>
            <w:hideMark/>
          </w:tcPr>
          <w:p w14:paraId="5B0B3FDD"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09" w:type="dxa"/>
            <w:tcBorders>
              <w:top w:val="single" w:sz="4" w:space="0" w:color="auto"/>
              <w:left w:val="nil"/>
              <w:bottom w:val="single" w:sz="8" w:space="0" w:color="8EAADB"/>
              <w:right w:val="single" w:sz="8" w:space="0" w:color="8EAADB"/>
            </w:tcBorders>
            <w:shd w:val="clear" w:color="000000" w:fill="D9E2F3"/>
            <w:vAlign w:val="center"/>
            <w:hideMark/>
          </w:tcPr>
          <w:p w14:paraId="599DF54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1091" w:type="dxa"/>
            <w:tcBorders>
              <w:top w:val="single" w:sz="4" w:space="0" w:color="auto"/>
              <w:left w:val="nil"/>
              <w:bottom w:val="single" w:sz="8" w:space="0" w:color="8EAADB"/>
              <w:right w:val="single" w:sz="8" w:space="0" w:color="8EAADB"/>
            </w:tcBorders>
            <w:shd w:val="clear" w:color="000000" w:fill="D9E2F3"/>
            <w:vAlign w:val="center"/>
          </w:tcPr>
          <w:p w14:paraId="398A918B" w14:textId="2CAB2147"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c>
          <w:tcPr>
            <w:tcW w:w="843" w:type="dxa"/>
            <w:tcBorders>
              <w:top w:val="single" w:sz="4" w:space="0" w:color="auto"/>
              <w:left w:val="nil"/>
              <w:bottom w:val="single" w:sz="8" w:space="0" w:color="8EAADB"/>
              <w:right w:val="single" w:sz="8" w:space="0" w:color="8EAADB"/>
            </w:tcBorders>
            <w:shd w:val="clear" w:color="000000" w:fill="D9E2F3"/>
          </w:tcPr>
          <w:p w14:paraId="306DBFD1" w14:textId="1C38D45F" w:rsidR="000E2BD0" w:rsidRDefault="000E2BD0" w:rsidP="006F2AE7">
            <w:pPr>
              <w:spacing w:after="0" w:line="240" w:lineRule="auto"/>
              <w:jc w:val="center"/>
              <w:rPr>
                <w:rFonts w:ascii="Lato" w:hAnsi="Lato"/>
                <w:color w:val="000000"/>
                <w:sz w:val="20"/>
                <w:szCs w:val="20"/>
              </w:rPr>
            </w:pPr>
            <w:r>
              <w:rPr>
                <w:rFonts w:ascii="Lato" w:hAnsi="Lato"/>
                <w:color w:val="000000"/>
                <w:sz w:val="20"/>
                <w:szCs w:val="20"/>
              </w:rPr>
              <w:t>1</w:t>
            </w:r>
          </w:p>
        </w:tc>
        <w:tc>
          <w:tcPr>
            <w:tcW w:w="1464" w:type="dxa"/>
            <w:tcBorders>
              <w:top w:val="single" w:sz="4" w:space="0" w:color="auto"/>
              <w:left w:val="nil"/>
              <w:bottom w:val="single" w:sz="8" w:space="0" w:color="8EAADB"/>
              <w:right w:val="single" w:sz="8" w:space="0" w:color="8EAADB"/>
            </w:tcBorders>
            <w:shd w:val="clear" w:color="000000" w:fill="D9E2F3"/>
          </w:tcPr>
          <w:p w14:paraId="1772087E" w14:textId="03A9332E" w:rsidR="000E2BD0" w:rsidRDefault="00646367" w:rsidP="006F2AE7">
            <w:pPr>
              <w:spacing w:after="0" w:line="240" w:lineRule="auto"/>
              <w:jc w:val="center"/>
              <w:rPr>
                <w:rFonts w:ascii="Lato" w:hAnsi="Lato"/>
                <w:color w:val="000000"/>
                <w:sz w:val="20"/>
                <w:szCs w:val="20"/>
              </w:rPr>
            </w:pPr>
            <w:r>
              <w:rPr>
                <w:rFonts w:ascii="Lato" w:hAnsi="Lato"/>
                <w:color w:val="000000"/>
                <w:sz w:val="20"/>
                <w:szCs w:val="20"/>
              </w:rPr>
              <w:t>2</w:t>
            </w:r>
          </w:p>
        </w:tc>
      </w:tr>
      <w:tr w:rsidR="000E2BD0" w:rsidRPr="0076427C" w14:paraId="49435D41" w14:textId="0CBC9322" w:rsidTr="000E2BD0">
        <w:trPr>
          <w:trHeight w:val="390"/>
        </w:trPr>
        <w:tc>
          <w:tcPr>
            <w:tcW w:w="440" w:type="dxa"/>
            <w:tcBorders>
              <w:top w:val="nil"/>
              <w:left w:val="single" w:sz="8" w:space="0" w:color="8EAADB"/>
              <w:bottom w:val="single" w:sz="8" w:space="0" w:color="8EAADB"/>
              <w:right w:val="single" w:sz="8" w:space="0" w:color="8EAADB"/>
            </w:tcBorders>
            <w:shd w:val="clear" w:color="auto" w:fill="auto"/>
            <w:vAlign w:val="center"/>
            <w:hideMark/>
          </w:tcPr>
          <w:p w14:paraId="306A94D7"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2</w:t>
            </w:r>
          </w:p>
        </w:tc>
        <w:tc>
          <w:tcPr>
            <w:tcW w:w="1141" w:type="dxa"/>
            <w:tcBorders>
              <w:top w:val="nil"/>
              <w:left w:val="nil"/>
              <w:bottom w:val="single" w:sz="8" w:space="0" w:color="8EAADB"/>
              <w:right w:val="single" w:sz="8" w:space="0" w:color="8EAADB"/>
            </w:tcBorders>
            <w:shd w:val="clear" w:color="auto" w:fill="auto"/>
            <w:vAlign w:val="center"/>
            <w:hideMark/>
          </w:tcPr>
          <w:p w14:paraId="03DCD9FF"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Mam</w:t>
            </w:r>
          </w:p>
        </w:tc>
        <w:tc>
          <w:tcPr>
            <w:tcW w:w="629" w:type="dxa"/>
            <w:tcBorders>
              <w:top w:val="nil"/>
              <w:left w:val="nil"/>
              <w:bottom w:val="single" w:sz="8" w:space="0" w:color="8EAADB"/>
              <w:right w:val="single" w:sz="8" w:space="0" w:color="8EAADB"/>
            </w:tcBorders>
            <w:shd w:val="clear" w:color="auto" w:fill="auto"/>
            <w:vAlign w:val="center"/>
            <w:hideMark/>
          </w:tcPr>
          <w:p w14:paraId="4AA3AF9A"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69" w:type="dxa"/>
            <w:tcBorders>
              <w:top w:val="nil"/>
              <w:left w:val="nil"/>
              <w:bottom w:val="single" w:sz="8" w:space="0" w:color="8EAADB"/>
              <w:right w:val="single" w:sz="8" w:space="0" w:color="8EAADB"/>
            </w:tcBorders>
            <w:shd w:val="clear" w:color="auto" w:fill="auto"/>
            <w:vAlign w:val="center"/>
            <w:hideMark/>
          </w:tcPr>
          <w:p w14:paraId="049487FB"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62" w:type="dxa"/>
            <w:tcBorders>
              <w:top w:val="nil"/>
              <w:left w:val="nil"/>
              <w:bottom w:val="single" w:sz="8" w:space="0" w:color="8EAADB"/>
              <w:right w:val="single" w:sz="8" w:space="0" w:color="8EAADB"/>
            </w:tcBorders>
            <w:shd w:val="clear" w:color="auto" w:fill="auto"/>
            <w:vAlign w:val="center"/>
            <w:hideMark/>
          </w:tcPr>
          <w:p w14:paraId="5131644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11" w:type="dxa"/>
            <w:tcBorders>
              <w:top w:val="nil"/>
              <w:left w:val="nil"/>
              <w:bottom w:val="single" w:sz="8" w:space="0" w:color="8EAADB"/>
              <w:right w:val="single" w:sz="8" w:space="0" w:color="8EAADB"/>
            </w:tcBorders>
            <w:shd w:val="clear" w:color="auto" w:fill="auto"/>
            <w:vAlign w:val="center"/>
            <w:hideMark/>
          </w:tcPr>
          <w:p w14:paraId="6EE0C531"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05" w:type="dxa"/>
            <w:tcBorders>
              <w:top w:val="nil"/>
              <w:left w:val="nil"/>
              <w:bottom w:val="single" w:sz="8" w:space="0" w:color="8EAADB"/>
              <w:right w:val="single" w:sz="8" w:space="0" w:color="8EAADB"/>
            </w:tcBorders>
            <w:shd w:val="clear" w:color="auto" w:fill="auto"/>
            <w:vAlign w:val="center"/>
            <w:hideMark/>
          </w:tcPr>
          <w:p w14:paraId="3FF9DAFE"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560" w:type="dxa"/>
            <w:tcBorders>
              <w:top w:val="nil"/>
              <w:left w:val="nil"/>
              <w:bottom w:val="single" w:sz="8" w:space="0" w:color="8EAADB"/>
              <w:right w:val="single" w:sz="8" w:space="0" w:color="8EAADB"/>
            </w:tcBorders>
            <w:shd w:val="clear" w:color="auto" w:fill="auto"/>
            <w:vAlign w:val="center"/>
            <w:hideMark/>
          </w:tcPr>
          <w:p w14:paraId="6F53153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499" w:type="dxa"/>
            <w:tcBorders>
              <w:top w:val="nil"/>
              <w:left w:val="nil"/>
              <w:bottom w:val="single" w:sz="8" w:space="0" w:color="8EAADB"/>
              <w:right w:val="single" w:sz="8" w:space="0" w:color="8EAADB"/>
            </w:tcBorders>
            <w:shd w:val="clear" w:color="auto" w:fill="auto"/>
            <w:vAlign w:val="center"/>
            <w:hideMark/>
          </w:tcPr>
          <w:p w14:paraId="6161E21A"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09" w:type="dxa"/>
            <w:tcBorders>
              <w:top w:val="nil"/>
              <w:left w:val="nil"/>
              <w:bottom w:val="single" w:sz="8" w:space="0" w:color="8EAADB"/>
              <w:right w:val="single" w:sz="8" w:space="0" w:color="8EAADB"/>
            </w:tcBorders>
            <w:shd w:val="clear" w:color="auto" w:fill="auto"/>
            <w:vAlign w:val="center"/>
            <w:hideMark/>
          </w:tcPr>
          <w:p w14:paraId="032BFADB"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091" w:type="dxa"/>
            <w:tcBorders>
              <w:top w:val="nil"/>
              <w:left w:val="nil"/>
              <w:bottom w:val="single" w:sz="8" w:space="0" w:color="8EAADB"/>
              <w:right w:val="single" w:sz="8" w:space="0" w:color="8EAADB"/>
            </w:tcBorders>
            <w:vAlign w:val="center"/>
          </w:tcPr>
          <w:p w14:paraId="1DA71F13" w14:textId="3C286281"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c>
          <w:tcPr>
            <w:tcW w:w="843" w:type="dxa"/>
            <w:tcBorders>
              <w:top w:val="nil"/>
              <w:left w:val="nil"/>
              <w:bottom w:val="single" w:sz="8" w:space="0" w:color="8EAADB"/>
              <w:right w:val="single" w:sz="8" w:space="0" w:color="8EAADB"/>
            </w:tcBorders>
          </w:tcPr>
          <w:p w14:paraId="1319A5A8" w14:textId="68B8B227" w:rsidR="000E2BD0" w:rsidRDefault="000E2BD0"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464" w:type="dxa"/>
            <w:tcBorders>
              <w:top w:val="nil"/>
              <w:left w:val="nil"/>
              <w:bottom w:val="single" w:sz="8" w:space="0" w:color="8EAADB"/>
              <w:right w:val="single" w:sz="8" w:space="0" w:color="8EAADB"/>
            </w:tcBorders>
          </w:tcPr>
          <w:p w14:paraId="39652C29" w14:textId="2D72C98C" w:rsidR="000E2BD0" w:rsidRDefault="00BA7963"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0E2BD0" w:rsidRPr="0076427C" w14:paraId="2D092FC9" w14:textId="795BEC32" w:rsidTr="000E2BD0">
        <w:trPr>
          <w:trHeight w:val="390"/>
        </w:trPr>
        <w:tc>
          <w:tcPr>
            <w:tcW w:w="440" w:type="dxa"/>
            <w:tcBorders>
              <w:top w:val="nil"/>
              <w:left w:val="single" w:sz="8" w:space="0" w:color="8EAADB"/>
              <w:bottom w:val="single" w:sz="8" w:space="0" w:color="8EAADB"/>
              <w:right w:val="single" w:sz="8" w:space="0" w:color="8EAADB"/>
            </w:tcBorders>
            <w:shd w:val="clear" w:color="000000" w:fill="D9E2F3"/>
            <w:vAlign w:val="center"/>
            <w:hideMark/>
          </w:tcPr>
          <w:p w14:paraId="385D5B36"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3</w:t>
            </w:r>
          </w:p>
        </w:tc>
        <w:tc>
          <w:tcPr>
            <w:tcW w:w="1141" w:type="dxa"/>
            <w:tcBorders>
              <w:top w:val="nil"/>
              <w:left w:val="nil"/>
              <w:bottom w:val="single" w:sz="8" w:space="0" w:color="8EAADB"/>
              <w:right w:val="single" w:sz="8" w:space="0" w:color="8EAADB"/>
            </w:tcBorders>
            <w:shd w:val="clear" w:color="000000" w:fill="D9E2F3"/>
            <w:vAlign w:val="center"/>
            <w:hideMark/>
          </w:tcPr>
          <w:p w14:paraId="7080F3DE"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Garífuna</w:t>
            </w:r>
          </w:p>
        </w:tc>
        <w:tc>
          <w:tcPr>
            <w:tcW w:w="629" w:type="dxa"/>
            <w:tcBorders>
              <w:top w:val="nil"/>
              <w:left w:val="nil"/>
              <w:bottom w:val="single" w:sz="8" w:space="0" w:color="8EAADB"/>
              <w:right w:val="single" w:sz="8" w:space="0" w:color="8EAADB"/>
            </w:tcBorders>
            <w:shd w:val="clear" w:color="000000" w:fill="D9E2F3"/>
            <w:vAlign w:val="center"/>
            <w:hideMark/>
          </w:tcPr>
          <w:p w14:paraId="1E186FE8"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769" w:type="dxa"/>
            <w:tcBorders>
              <w:top w:val="nil"/>
              <w:left w:val="nil"/>
              <w:bottom w:val="single" w:sz="8" w:space="0" w:color="8EAADB"/>
              <w:right w:val="single" w:sz="8" w:space="0" w:color="8EAADB"/>
            </w:tcBorders>
            <w:shd w:val="clear" w:color="000000" w:fill="D9E2F3"/>
            <w:vAlign w:val="center"/>
            <w:hideMark/>
          </w:tcPr>
          <w:p w14:paraId="2A89CC4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62" w:type="dxa"/>
            <w:tcBorders>
              <w:top w:val="nil"/>
              <w:left w:val="nil"/>
              <w:bottom w:val="single" w:sz="8" w:space="0" w:color="8EAADB"/>
              <w:right w:val="single" w:sz="8" w:space="0" w:color="8EAADB"/>
            </w:tcBorders>
            <w:shd w:val="clear" w:color="000000" w:fill="D9E2F3"/>
            <w:vAlign w:val="center"/>
            <w:hideMark/>
          </w:tcPr>
          <w:p w14:paraId="036DC391"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11" w:type="dxa"/>
            <w:tcBorders>
              <w:top w:val="nil"/>
              <w:left w:val="nil"/>
              <w:bottom w:val="single" w:sz="8" w:space="0" w:color="8EAADB"/>
              <w:right w:val="single" w:sz="8" w:space="0" w:color="8EAADB"/>
            </w:tcBorders>
            <w:shd w:val="clear" w:color="000000" w:fill="D9E2F3"/>
            <w:vAlign w:val="center"/>
            <w:hideMark/>
          </w:tcPr>
          <w:p w14:paraId="24F43F0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605" w:type="dxa"/>
            <w:tcBorders>
              <w:top w:val="nil"/>
              <w:left w:val="nil"/>
              <w:bottom w:val="single" w:sz="8" w:space="0" w:color="8EAADB"/>
              <w:right w:val="single" w:sz="8" w:space="0" w:color="8EAADB"/>
            </w:tcBorders>
            <w:shd w:val="clear" w:color="000000" w:fill="D9E2F3"/>
            <w:vAlign w:val="center"/>
            <w:hideMark/>
          </w:tcPr>
          <w:p w14:paraId="4922057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60" w:type="dxa"/>
            <w:tcBorders>
              <w:top w:val="nil"/>
              <w:left w:val="nil"/>
              <w:bottom w:val="single" w:sz="8" w:space="0" w:color="8EAADB"/>
              <w:right w:val="single" w:sz="8" w:space="0" w:color="8EAADB"/>
            </w:tcBorders>
            <w:shd w:val="clear" w:color="000000" w:fill="D9E2F3"/>
            <w:vAlign w:val="center"/>
            <w:hideMark/>
          </w:tcPr>
          <w:p w14:paraId="3937B87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499" w:type="dxa"/>
            <w:tcBorders>
              <w:top w:val="nil"/>
              <w:left w:val="nil"/>
              <w:bottom w:val="single" w:sz="8" w:space="0" w:color="8EAADB"/>
              <w:right w:val="single" w:sz="8" w:space="0" w:color="8EAADB"/>
            </w:tcBorders>
            <w:shd w:val="clear" w:color="000000" w:fill="D9E2F3"/>
            <w:vAlign w:val="center"/>
            <w:hideMark/>
          </w:tcPr>
          <w:p w14:paraId="29AC5CBD"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09" w:type="dxa"/>
            <w:tcBorders>
              <w:top w:val="nil"/>
              <w:left w:val="nil"/>
              <w:bottom w:val="single" w:sz="8" w:space="0" w:color="8EAADB"/>
              <w:right w:val="single" w:sz="8" w:space="0" w:color="8EAADB"/>
            </w:tcBorders>
            <w:shd w:val="clear" w:color="000000" w:fill="D9E2F3"/>
            <w:vAlign w:val="center"/>
            <w:hideMark/>
          </w:tcPr>
          <w:p w14:paraId="546E784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091" w:type="dxa"/>
            <w:tcBorders>
              <w:top w:val="nil"/>
              <w:left w:val="nil"/>
              <w:bottom w:val="single" w:sz="8" w:space="0" w:color="8EAADB"/>
              <w:right w:val="single" w:sz="8" w:space="0" w:color="8EAADB"/>
            </w:tcBorders>
            <w:shd w:val="clear" w:color="000000" w:fill="D9E2F3"/>
            <w:vAlign w:val="center"/>
          </w:tcPr>
          <w:p w14:paraId="0CC869B4" w14:textId="7457D42A"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c>
          <w:tcPr>
            <w:tcW w:w="843" w:type="dxa"/>
            <w:tcBorders>
              <w:top w:val="nil"/>
              <w:left w:val="nil"/>
              <w:bottom w:val="single" w:sz="8" w:space="0" w:color="8EAADB"/>
              <w:right w:val="single" w:sz="8" w:space="0" w:color="8EAADB"/>
            </w:tcBorders>
            <w:shd w:val="clear" w:color="000000" w:fill="D9E2F3"/>
          </w:tcPr>
          <w:p w14:paraId="2346952C" w14:textId="10976AB2" w:rsidR="000E2BD0" w:rsidRDefault="000E2BD0" w:rsidP="008D5166">
            <w:pPr>
              <w:spacing w:after="0" w:line="240" w:lineRule="auto"/>
              <w:jc w:val="center"/>
              <w:rPr>
                <w:rFonts w:ascii="Lato" w:hAnsi="Lato"/>
                <w:color w:val="000000"/>
                <w:sz w:val="20"/>
                <w:szCs w:val="20"/>
              </w:rPr>
            </w:pPr>
            <w:r>
              <w:rPr>
                <w:rFonts w:ascii="Lato" w:hAnsi="Lato"/>
                <w:color w:val="000000"/>
                <w:sz w:val="20"/>
                <w:szCs w:val="20"/>
              </w:rPr>
              <w:t>1</w:t>
            </w:r>
          </w:p>
        </w:tc>
        <w:tc>
          <w:tcPr>
            <w:tcW w:w="1464" w:type="dxa"/>
            <w:tcBorders>
              <w:top w:val="nil"/>
              <w:left w:val="nil"/>
              <w:bottom w:val="single" w:sz="8" w:space="0" w:color="8EAADB"/>
              <w:right w:val="single" w:sz="8" w:space="0" w:color="8EAADB"/>
            </w:tcBorders>
            <w:shd w:val="clear" w:color="000000" w:fill="D9E2F3"/>
          </w:tcPr>
          <w:p w14:paraId="5681290F" w14:textId="21EAE139" w:rsidR="000E2BD0" w:rsidRDefault="00646367" w:rsidP="008D5166">
            <w:pPr>
              <w:spacing w:after="0" w:line="240" w:lineRule="auto"/>
              <w:jc w:val="center"/>
              <w:rPr>
                <w:rFonts w:ascii="Lato" w:hAnsi="Lato"/>
                <w:color w:val="000000"/>
                <w:sz w:val="20"/>
                <w:szCs w:val="20"/>
              </w:rPr>
            </w:pPr>
            <w:r>
              <w:rPr>
                <w:rFonts w:ascii="Lato" w:hAnsi="Lato"/>
                <w:color w:val="000000"/>
                <w:sz w:val="20"/>
                <w:szCs w:val="20"/>
              </w:rPr>
              <w:t>3</w:t>
            </w:r>
          </w:p>
        </w:tc>
      </w:tr>
      <w:tr w:rsidR="000E2BD0" w:rsidRPr="0076427C" w14:paraId="4DBEF57E" w14:textId="3410F7B2" w:rsidTr="000E2BD0">
        <w:trPr>
          <w:trHeight w:val="390"/>
        </w:trPr>
        <w:tc>
          <w:tcPr>
            <w:tcW w:w="440" w:type="dxa"/>
            <w:tcBorders>
              <w:top w:val="nil"/>
              <w:left w:val="single" w:sz="8" w:space="0" w:color="8EAADB"/>
              <w:bottom w:val="single" w:sz="8" w:space="0" w:color="8EAADB"/>
              <w:right w:val="single" w:sz="8" w:space="0" w:color="8EAADB"/>
            </w:tcBorders>
            <w:shd w:val="clear" w:color="auto" w:fill="auto"/>
            <w:vAlign w:val="center"/>
            <w:hideMark/>
          </w:tcPr>
          <w:p w14:paraId="547AEC63"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4</w:t>
            </w:r>
          </w:p>
        </w:tc>
        <w:tc>
          <w:tcPr>
            <w:tcW w:w="1141" w:type="dxa"/>
            <w:tcBorders>
              <w:top w:val="nil"/>
              <w:left w:val="nil"/>
              <w:bottom w:val="single" w:sz="8" w:space="0" w:color="8EAADB"/>
              <w:right w:val="single" w:sz="8" w:space="0" w:color="8EAADB"/>
            </w:tcBorders>
            <w:shd w:val="clear" w:color="auto" w:fill="auto"/>
            <w:vAlign w:val="center"/>
            <w:hideMark/>
          </w:tcPr>
          <w:p w14:paraId="0ACB7EEA"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Maya</w:t>
            </w:r>
          </w:p>
        </w:tc>
        <w:tc>
          <w:tcPr>
            <w:tcW w:w="629" w:type="dxa"/>
            <w:tcBorders>
              <w:top w:val="nil"/>
              <w:left w:val="nil"/>
              <w:bottom w:val="single" w:sz="8" w:space="0" w:color="8EAADB"/>
              <w:right w:val="single" w:sz="8" w:space="0" w:color="8EAADB"/>
            </w:tcBorders>
            <w:shd w:val="clear" w:color="auto" w:fill="auto"/>
            <w:vAlign w:val="center"/>
            <w:hideMark/>
          </w:tcPr>
          <w:p w14:paraId="3BD08E88"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769" w:type="dxa"/>
            <w:tcBorders>
              <w:top w:val="nil"/>
              <w:left w:val="nil"/>
              <w:bottom w:val="single" w:sz="8" w:space="0" w:color="8EAADB"/>
              <w:right w:val="single" w:sz="8" w:space="0" w:color="8EAADB"/>
            </w:tcBorders>
            <w:shd w:val="clear" w:color="auto" w:fill="auto"/>
            <w:vAlign w:val="center"/>
            <w:hideMark/>
          </w:tcPr>
          <w:p w14:paraId="4AF8C1BC"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w:t>
            </w:r>
          </w:p>
        </w:tc>
        <w:tc>
          <w:tcPr>
            <w:tcW w:w="662" w:type="dxa"/>
            <w:tcBorders>
              <w:top w:val="nil"/>
              <w:left w:val="nil"/>
              <w:bottom w:val="single" w:sz="8" w:space="0" w:color="8EAADB"/>
              <w:right w:val="single" w:sz="8" w:space="0" w:color="8EAADB"/>
            </w:tcBorders>
            <w:shd w:val="clear" w:color="auto" w:fill="auto"/>
            <w:vAlign w:val="center"/>
            <w:hideMark/>
          </w:tcPr>
          <w:p w14:paraId="442D2A54"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5</w:t>
            </w:r>
          </w:p>
        </w:tc>
        <w:tc>
          <w:tcPr>
            <w:tcW w:w="511" w:type="dxa"/>
            <w:tcBorders>
              <w:top w:val="nil"/>
              <w:left w:val="nil"/>
              <w:bottom w:val="single" w:sz="8" w:space="0" w:color="8EAADB"/>
              <w:right w:val="single" w:sz="8" w:space="0" w:color="8EAADB"/>
            </w:tcBorders>
            <w:shd w:val="clear" w:color="auto" w:fill="auto"/>
            <w:vAlign w:val="center"/>
            <w:hideMark/>
          </w:tcPr>
          <w:p w14:paraId="13BDBAF9"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605" w:type="dxa"/>
            <w:tcBorders>
              <w:top w:val="nil"/>
              <w:left w:val="nil"/>
              <w:bottom w:val="single" w:sz="8" w:space="0" w:color="8EAADB"/>
              <w:right w:val="single" w:sz="8" w:space="0" w:color="8EAADB"/>
            </w:tcBorders>
            <w:shd w:val="clear" w:color="auto" w:fill="auto"/>
            <w:vAlign w:val="center"/>
            <w:hideMark/>
          </w:tcPr>
          <w:p w14:paraId="70BAAFDB"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560" w:type="dxa"/>
            <w:tcBorders>
              <w:top w:val="nil"/>
              <w:left w:val="nil"/>
              <w:bottom w:val="single" w:sz="8" w:space="0" w:color="8EAADB"/>
              <w:right w:val="single" w:sz="8" w:space="0" w:color="8EAADB"/>
            </w:tcBorders>
            <w:shd w:val="clear" w:color="auto" w:fill="auto"/>
            <w:vAlign w:val="center"/>
            <w:hideMark/>
          </w:tcPr>
          <w:p w14:paraId="44F956C0"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499" w:type="dxa"/>
            <w:tcBorders>
              <w:top w:val="nil"/>
              <w:left w:val="nil"/>
              <w:bottom w:val="single" w:sz="8" w:space="0" w:color="8EAADB"/>
              <w:right w:val="single" w:sz="8" w:space="0" w:color="8EAADB"/>
            </w:tcBorders>
            <w:shd w:val="clear" w:color="auto" w:fill="auto"/>
            <w:vAlign w:val="center"/>
            <w:hideMark/>
          </w:tcPr>
          <w:p w14:paraId="2C81D6B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15</w:t>
            </w:r>
          </w:p>
        </w:tc>
        <w:tc>
          <w:tcPr>
            <w:tcW w:w="709" w:type="dxa"/>
            <w:tcBorders>
              <w:top w:val="nil"/>
              <w:left w:val="nil"/>
              <w:bottom w:val="single" w:sz="8" w:space="0" w:color="8EAADB"/>
              <w:right w:val="single" w:sz="8" w:space="0" w:color="8EAADB"/>
            </w:tcBorders>
            <w:shd w:val="clear" w:color="auto" w:fill="auto"/>
            <w:vAlign w:val="center"/>
            <w:hideMark/>
          </w:tcPr>
          <w:p w14:paraId="0C16476E"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1091" w:type="dxa"/>
            <w:tcBorders>
              <w:top w:val="nil"/>
              <w:left w:val="nil"/>
              <w:bottom w:val="single" w:sz="8" w:space="0" w:color="8EAADB"/>
              <w:right w:val="single" w:sz="8" w:space="0" w:color="8EAADB"/>
            </w:tcBorders>
            <w:vAlign w:val="center"/>
          </w:tcPr>
          <w:p w14:paraId="317AC945" w14:textId="68733F46"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6</w:t>
            </w:r>
          </w:p>
        </w:tc>
        <w:tc>
          <w:tcPr>
            <w:tcW w:w="843" w:type="dxa"/>
            <w:tcBorders>
              <w:top w:val="nil"/>
              <w:left w:val="nil"/>
              <w:bottom w:val="single" w:sz="8" w:space="0" w:color="8EAADB"/>
              <w:right w:val="single" w:sz="8" w:space="0" w:color="8EAADB"/>
            </w:tcBorders>
          </w:tcPr>
          <w:p w14:paraId="4A71DCB9" w14:textId="1BE4F10E" w:rsidR="000E2BD0" w:rsidRDefault="000E2BD0" w:rsidP="008D5166">
            <w:pPr>
              <w:spacing w:after="0" w:line="240" w:lineRule="auto"/>
              <w:jc w:val="center"/>
              <w:rPr>
                <w:rFonts w:ascii="Lato" w:hAnsi="Lato"/>
                <w:color w:val="000000"/>
                <w:sz w:val="20"/>
                <w:szCs w:val="20"/>
              </w:rPr>
            </w:pPr>
            <w:r>
              <w:rPr>
                <w:rFonts w:ascii="Lato" w:hAnsi="Lato"/>
                <w:color w:val="000000"/>
                <w:sz w:val="20"/>
                <w:szCs w:val="20"/>
              </w:rPr>
              <w:t>4</w:t>
            </w:r>
          </w:p>
        </w:tc>
        <w:tc>
          <w:tcPr>
            <w:tcW w:w="1464" w:type="dxa"/>
            <w:tcBorders>
              <w:top w:val="nil"/>
              <w:left w:val="nil"/>
              <w:bottom w:val="single" w:sz="8" w:space="0" w:color="8EAADB"/>
              <w:right w:val="single" w:sz="8" w:space="0" w:color="8EAADB"/>
            </w:tcBorders>
          </w:tcPr>
          <w:p w14:paraId="09FB39F0" w14:textId="0448ABBE" w:rsidR="000E2BD0" w:rsidRDefault="00646367" w:rsidP="008D5166">
            <w:pPr>
              <w:spacing w:after="0" w:line="240" w:lineRule="auto"/>
              <w:jc w:val="center"/>
              <w:rPr>
                <w:rFonts w:ascii="Lato" w:hAnsi="Lato"/>
                <w:color w:val="000000"/>
                <w:sz w:val="20"/>
                <w:szCs w:val="20"/>
              </w:rPr>
            </w:pPr>
            <w:r>
              <w:rPr>
                <w:rFonts w:ascii="Lato" w:hAnsi="Lato"/>
                <w:color w:val="000000"/>
                <w:sz w:val="20"/>
                <w:szCs w:val="20"/>
              </w:rPr>
              <w:t>8</w:t>
            </w:r>
          </w:p>
        </w:tc>
      </w:tr>
      <w:tr w:rsidR="000E2BD0" w:rsidRPr="0076427C" w14:paraId="4E2AA256" w14:textId="05EA709A" w:rsidTr="000E2BD0">
        <w:trPr>
          <w:trHeight w:val="390"/>
        </w:trPr>
        <w:tc>
          <w:tcPr>
            <w:tcW w:w="440" w:type="dxa"/>
            <w:tcBorders>
              <w:top w:val="nil"/>
              <w:left w:val="single" w:sz="8" w:space="0" w:color="8EAADB"/>
              <w:bottom w:val="single" w:sz="8" w:space="0" w:color="8EAADB"/>
              <w:right w:val="single" w:sz="8" w:space="0" w:color="8EAADB"/>
            </w:tcBorders>
            <w:shd w:val="clear" w:color="000000" w:fill="D9E2F3"/>
            <w:vAlign w:val="center"/>
            <w:hideMark/>
          </w:tcPr>
          <w:p w14:paraId="31DCB4E5"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5</w:t>
            </w:r>
          </w:p>
        </w:tc>
        <w:tc>
          <w:tcPr>
            <w:tcW w:w="1141" w:type="dxa"/>
            <w:tcBorders>
              <w:top w:val="nil"/>
              <w:left w:val="nil"/>
              <w:bottom w:val="single" w:sz="8" w:space="0" w:color="8EAADB"/>
              <w:right w:val="single" w:sz="8" w:space="0" w:color="8EAADB"/>
            </w:tcBorders>
            <w:shd w:val="clear" w:color="000000" w:fill="D9E2F3"/>
            <w:vAlign w:val="center"/>
            <w:hideMark/>
          </w:tcPr>
          <w:p w14:paraId="7B14920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K´qchí</w:t>
            </w:r>
          </w:p>
        </w:tc>
        <w:tc>
          <w:tcPr>
            <w:tcW w:w="629" w:type="dxa"/>
            <w:tcBorders>
              <w:top w:val="nil"/>
              <w:left w:val="nil"/>
              <w:bottom w:val="single" w:sz="8" w:space="0" w:color="8EAADB"/>
              <w:right w:val="single" w:sz="8" w:space="0" w:color="8EAADB"/>
            </w:tcBorders>
            <w:shd w:val="clear" w:color="000000" w:fill="D9E2F3"/>
            <w:vAlign w:val="center"/>
            <w:hideMark/>
          </w:tcPr>
          <w:p w14:paraId="5F32F26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69" w:type="dxa"/>
            <w:tcBorders>
              <w:top w:val="nil"/>
              <w:left w:val="nil"/>
              <w:bottom w:val="single" w:sz="8" w:space="0" w:color="8EAADB"/>
              <w:right w:val="single" w:sz="8" w:space="0" w:color="8EAADB"/>
            </w:tcBorders>
            <w:shd w:val="clear" w:color="000000" w:fill="D9E2F3"/>
            <w:vAlign w:val="center"/>
            <w:hideMark/>
          </w:tcPr>
          <w:p w14:paraId="408A4DEF"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62" w:type="dxa"/>
            <w:tcBorders>
              <w:top w:val="nil"/>
              <w:left w:val="nil"/>
              <w:bottom w:val="single" w:sz="8" w:space="0" w:color="8EAADB"/>
              <w:right w:val="single" w:sz="8" w:space="0" w:color="8EAADB"/>
            </w:tcBorders>
            <w:shd w:val="clear" w:color="000000" w:fill="D9E2F3"/>
            <w:vAlign w:val="center"/>
            <w:hideMark/>
          </w:tcPr>
          <w:p w14:paraId="14DC8E9D"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11" w:type="dxa"/>
            <w:tcBorders>
              <w:top w:val="nil"/>
              <w:left w:val="nil"/>
              <w:bottom w:val="single" w:sz="8" w:space="0" w:color="8EAADB"/>
              <w:right w:val="single" w:sz="8" w:space="0" w:color="8EAADB"/>
            </w:tcBorders>
            <w:shd w:val="clear" w:color="000000" w:fill="D9E2F3"/>
            <w:vAlign w:val="center"/>
            <w:hideMark/>
          </w:tcPr>
          <w:p w14:paraId="6C57C6C5"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05" w:type="dxa"/>
            <w:tcBorders>
              <w:top w:val="nil"/>
              <w:left w:val="nil"/>
              <w:bottom w:val="single" w:sz="8" w:space="0" w:color="8EAADB"/>
              <w:right w:val="single" w:sz="8" w:space="0" w:color="8EAADB"/>
            </w:tcBorders>
            <w:shd w:val="clear" w:color="000000" w:fill="D9E2F3"/>
            <w:vAlign w:val="center"/>
            <w:hideMark/>
          </w:tcPr>
          <w:p w14:paraId="7E71541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60" w:type="dxa"/>
            <w:tcBorders>
              <w:top w:val="nil"/>
              <w:left w:val="nil"/>
              <w:bottom w:val="single" w:sz="8" w:space="0" w:color="8EAADB"/>
              <w:right w:val="single" w:sz="8" w:space="0" w:color="8EAADB"/>
            </w:tcBorders>
            <w:shd w:val="clear" w:color="000000" w:fill="D9E2F3"/>
            <w:vAlign w:val="center"/>
            <w:hideMark/>
          </w:tcPr>
          <w:p w14:paraId="5CB334F1"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499" w:type="dxa"/>
            <w:tcBorders>
              <w:top w:val="nil"/>
              <w:left w:val="nil"/>
              <w:bottom w:val="single" w:sz="8" w:space="0" w:color="8EAADB"/>
              <w:right w:val="single" w:sz="8" w:space="0" w:color="8EAADB"/>
            </w:tcBorders>
            <w:shd w:val="clear" w:color="000000" w:fill="D9E2F3"/>
            <w:vAlign w:val="center"/>
            <w:hideMark/>
          </w:tcPr>
          <w:p w14:paraId="6202EBDF"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09" w:type="dxa"/>
            <w:tcBorders>
              <w:top w:val="nil"/>
              <w:left w:val="nil"/>
              <w:bottom w:val="single" w:sz="8" w:space="0" w:color="8EAADB"/>
              <w:right w:val="single" w:sz="8" w:space="0" w:color="8EAADB"/>
            </w:tcBorders>
            <w:shd w:val="clear" w:color="000000" w:fill="D9E2F3"/>
            <w:vAlign w:val="center"/>
            <w:hideMark/>
          </w:tcPr>
          <w:p w14:paraId="251FC08D"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1091" w:type="dxa"/>
            <w:tcBorders>
              <w:top w:val="nil"/>
              <w:left w:val="nil"/>
              <w:bottom w:val="single" w:sz="8" w:space="0" w:color="8EAADB"/>
              <w:right w:val="single" w:sz="8" w:space="0" w:color="8EAADB"/>
            </w:tcBorders>
            <w:shd w:val="clear" w:color="000000" w:fill="D9E2F3"/>
            <w:vAlign w:val="center"/>
          </w:tcPr>
          <w:p w14:paraId="5A215B9C" w14:textId="284F4F8D"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c>
          <w:tcPr>
            <w:tcW w:w="843" w:type="dxa"/>
            <w:tcBorders>
              <w:top w:val="nil"/>
              <w:left w:val="nil"/>
              <w:bottom w:val="single" w:sz="8" w:space="0" w:color="8EAADB"/>
              <w:right w:val="single" w:sz="8" w:space="0" w:color="8EAADB"/>
            </w:tcBorders>
            <w:shd w:val="clear" w:color="000000" w:fill="D9E2F3"/>
          </w:tcPr>
          <w:p w14:paraId="28AB9BCA" w14:textId="39005704" w:rsidR="000E2BD0" w:rsidRDefault="000E2BD0"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464" w:type="dxa"/>
            <w:tcBorders>
              <w:top w:val="nil"/>
              <w:left w:val="nil"/>
              <w:bottom w:val="single" w:sz="8" w:space="0" w:color="8EAADB"/>
              <w:right w:val="single" w:sz="8" w:space="0" w:color="8EAADB"/>
            </w:tcBorders>
            <w:shd w:val="clear" w:color="000000" w:fill="D9E2F3"/>
          </w:tcPr>
          <w:p w14:paraId="0DEE7135" w14:textId="5D0809D3" w:rsidR="000E2BD0" w:rsidRDefault="00BA7963" w:rsidP="008D5166">
            <w:pPr>
              <w:spacing w:after="0" w:line="240" w:lineRule="auto"/>
              <w:jc w:val="center"/>
              <w:rPr>
                <w:rFonts w:ascii="Lato" w:hAnsi="Lato"/>
                <w:color w:val="000000"/>
                <w:sz w:val="20"/>
                <w:szCs w:val="20"/>
              </w:rPr>
            </w:pPr>
            <w:r>
              <w:rPr>
                <w:rFonts w:ascii="Lato" w:hAnsi="Lato"/>
                <w:color w:val="000000"/>
                <w:sz w:val="20"/>
                <w:szCs w:val="20"/>
              </w:rPr>
              <w:t>1</w:t>
            </w:r>
          </w:p>
        </w:tc>
      </w:tr>
      <w:tr w:rsidR="000E2BD0" w:rsidRPr="0076427C" w14:paraId="155162CB" w14:textId="0F79A6A5" w:rsidTr="000E2BD0">
        <w:trPr>
          <w:trHeight w:val="390"/>
        </w:trPr>
        <w:tc>
          <w:tcPr>
            <w:tcW w:w="440" w:type="dxa"/>
            <w:tcBorders>
              <w:top w:val="nil"/>
              <w:left w:val="single" w:sz="8" w:space="0" w:color="8EAADB"/>
              <w:bottom w:val="single" w:sz="8" w:space="0" w:color="8EAADB"/>
              <w:right w:val="single" w:sz="8" w:space="0" w:color="8EAADB"/>
            </w:tcBorders>
            <w:shd w:val="clear" w:color="auto" w:fill="auto"/>
            <w:vAlign w:val="center"/>
            <w:hideMark/>
          </w:tcPr>
          <w:p w14:paraId="54A29129"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6</w:t>
            </w:r>
          </w:p>
        </w:tc>
        <w:tc>
          <w:tcPr>
            <w:tcW w:w="1141" w:type="dxa"/>
            <w:tcBorders>
              <w:top w:val="nil"/>
              <w:left w:val="nil"/>
              <w:bottom w:val="single" w:sz="8" w:space="0" w:color="8EAADB"/>
              <w:right w:val="single" w:sz="8" w:space="0" w:color="8EAADB"/>
            </w:tcBorders>
            <w:shd w:val="clear" w:color="auto" w:fill="auto"/>
            <w:vAlign w:val="center"/>
            <w:hideMark/>
          </w:tcPr>
          <w:p w14:paraId="7BA7BC84"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Ka´qchiquel</w:t>
            </w:r>
          </w:p>
        </w:tc>
        <w:tc>
          <w:tcPr>
            <w:tcW w:w="629" w:type="dxa"/>
            <w:tcBorders>
              <w:top w:val="nil"/>
              <w:left w:val="nil"/>
              <w:bottom w:val="single" w:sz="8" w:space="0" w:color="8EAADB"/>
              <w:right w:val="single" w:sz="8" w:space="0" w:color="8EAADB"/>
            </w:tcBorders>
            <w:shd w:val="clear" w:color="auto" w:fill="auto"/>
            <w:vAlign w:val="center"/>
            <w:hideMark/>
          </w:tcPr>
          <w:p w14:paraId="6CF7FFFF"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69" w:type="dxa"/>
            <w:tcBorders>
              <w:top w:val="nil"/>
              <w:left w:val="nil"/>
              <w:bottom w:val="single" w:sz="8" w:space="0" w:color="8EAADB"/>
              <w:right w:val="single" w:sz="8" w:space="0" w:color="8EAADB"/>
            </w:tcBorders>
            <w:shd w:val="clear" w:color="auto" w:fill="auto"/>
            <w:vAlign w:val="center"/>
            <w:hideMark/>
          </w:tcPr>
          <w:p w14:paraId="0124D725"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62" w:type="dxa"/>
            <w:tcBorders>
              <w:top w:val="nil"/>
              <w:left w:val="nil"/>
              <w:bottom w:val="single" w:sz="8" w:space="0" w:color="8EAADB"/>
              <w:right w:val="single" w:sz="8" w:space="0" w:color="8EAADB"/>
            </w:tcBorders>
            <w:shd w:val="clear" w:color="auto" w:fill="auto"/>
            <w:vAlign w:val="center"/>
            <w:hideMark/>
          </w:tcPr>
          <w:p w14:paraId="7D5E6381"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11" w:type="dxa"/>
            <w:tcBorders>
              <w:top w:val="nil"/>
              <w:left w:val="nil"/>
              <w:bottom w:val="single" w:sz="8" w:space="0" w:color="8EAADB"/>
              <w:right w:val="single" w:sz="8" w:space="0" w:color="8EAADB"/>
            </w:tcBorders>
            <w:shd w:val="clear" w:color="auto" w:fill="auto"/>
            <w:vAlign w:val="center"/>
            <w:hideMark/>
          </w:tcPr>
          <w:p w14:paraId="291C4D7E"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05" w:type="dxa"/>
            <w:tcBorders>
              <w:top w:val="nil"/>
              <w:left w:val="nil"/>
              <w:bottom w:val="single" w:sz="8" w:space="0" w:color="8EAADB"/>
              <w:right w:val="single" w:sz="8" w:space="0" w:color="8EAADB"/>
            </w:tcBorders>
            <w:shd w:val="clear" w:color="auto" w:fill="auto"/>
            <w:vAlign w:val="center"/>
            <w:hideMark/>
          </w:tcPr>
          <w:p w14:paraId="3DD5A2EE"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60" w:type="dxa"/>
            <w:tcBorders>
              <w:top w:val="nil"/>
              <w:left w:val="nil"/>
              <w:bottom w:val="single" w:sz="8" w:space="0" w:color="8EAADB"/>
              <w:right w:val="single" w:sz="8" w:space="0" w:color="8EAADB"/>
            </w:tcBorders>
            <w:shd w:val="clear" w:color="auto" w:fill="auto"/>
            <w:vAlign w:val="center"/>
            <w:hideMark/>
          </w:tcPr>
          <w:p w14:paraId="47D85B3A"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499" w:type="dxa"/>
            <w:tcBorders>
              <w:top w:val="nil"/>
              <w:left w:val="nil"/>
              <w:bottom w:val="single" w:sz="8" w:space="0" w:color="8EAADB"/>
              <w:right w:val="single" w:sz="8" w:space="0" w:color="8EAADB"/>
            </w:tcBorders>
            <w:shd w:val="clear" w:color="auto" w:fill="auto"/>
            <w:vAlign w:val="center"/>
            <w:hideMark/>
          </w:tcPr>
          <w:p w14:paraId="5230A6F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09" w:type="dxa"/>
            <w:tcBorders>
              <w:top w:val="nil"/>
              <w:left w:val="nil"/>
              <w:bottom w:val="single" w:sz="8" w:space="0" w:color="8EAADB"/>
              <w:right w:val="single" w:sz="8" w:space="0" w:color="8EAADB"/>
            </w:tcBorders>
            <w:shd w:val="clear" w:color="auto" w:fill="auto"/>
            <w:vAlign w:val="center"/>
            <w:hideMark/>
          </w:tcPr>
          <w:p w14:paraId="2F817AD1"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091" w:type="dxa"/>
            <w:tcBorders>
              <w:top w:val="nil"/>
              <w:left w:val="nil"/>
              <w:bottom w:val="single" w:sz="8" w:space="0" w:color="8EAADB"/>
              <w:right w:val="single" w:sz="8" w:space="0" w:color="8EAADB"/>
            </w:tcBorders>
            <w:vAlign w:val="center"/>
          </w:tcPr>
          <w:p w14:paraId="207041D6" w14:textId="05AB9603"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c>
          <w:tcPr>
            <w:tcW w:w="843" w:type="dxa"/>
            <w:tcBorders>
              <w:top w:val="nil"/>
              <w:left w:val="nil"/>
              <w:bottom w:val="single" w:sz="8" w:space="0" w:color="8EAADB"/>
              <w:right w:val="single" w:sz="8" w:space="0" w:color="8EAADB"/>
            </w:tcBorders>
          </w:tcPr>
          <w:p w14:paraId="2010513C" w14:textId="5D16FF61" w:rsidR="000E2BD0" w:rsidRDefault="000E2BD0"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464" w:type="dxa"/>
            <w:tcBorders>
              <w:top w:val="nil"/>
              <w:left w:val="nil"/>
              <w:bottom w:val="single" w:sz="8" w:space="0" w:color="8EAADB"/>
              <w:right w:val="single" w:sz="8" w:space="0" w:color="8EAADB"/>
            </w:tcBorders>
          </w:tcPr>
          <w:p w14:paraId="48FAB7BF" w14:textId="1C70732D" w:rsidR="000E2BD0" w:rsidRDefault="00BA7963"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0E2BD0" w:rsidRPr="0076427C" w14:paraId="511130ED" w14:textId="5567EFE1" w:rsidTr="000E2BD0">
        <w:trPr>
          <w:trHeight w:val="390"/>
        </w:trPr>
        <w:tc>
          <w:tcPr>
            <w:tcW w:w="440" w:type="dxa"/>
            <w:tcBorders>
              <w:top w:val="nil"/>
              <w:left w:val="single" w:sz="8" w:space="0" w:color="8EAADB"/>
              <w:bottom w:val="single" w:sz="8" w:space="0" w:color="8EAADB"/>
              <w:right w:val="single" w:sz="8" w:space="0" w:color="8EAADB"/>
            </w:tcBorders>
            <w:shd w:val="clear" w:color="000000" w:fill="D9E2F3"/>
            <w:vAlign w:val="center"/>
            <w:hideMark/>
          </w:tcPr>
          <w:p w14:paraId="6E47C86E"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7</w:t>
            </w:r>
          </w:p>
        </w:tc>
        <w:tc>
          <w:tcPr>
            <w:tcW w:w="1141" w:type="dxa"/>
            <w:tcBorders>
              <w:top w:val="nil"/>
              <w:left w:val="nil"/>
              <w:bottom w:val="single" w:sz="8" w:space="0" w:color="8EAADB"/>
              <w:right w:val="single" w:sz="8" w:space="0" w:color="8EAADB"/>
            </w:tcBorders>
            <w:shd w:val="clear" w:color="000000" w:fill="D9E2F3"/>
            <w:vAlign w:val="center"/>
            <w:hideMark/>
          </w:tcPr>
          <w:p w14:paraId="52E11720"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Xinca</w:t>
            </w:r>
          </w:p>
        </w:tc>
        <w:tc>
          <w:tcPr>
            <w:tcW w:w="629" w:type="dxa"/>
            <w:tcBorders>
              <w:top w:val="nil"/>
              <w:left w:val="nil"/>
              <w:bottom w:val="single" w:sz="8" w:space="0" w:color="8EAADB"/>
              <w:right w:val="single" w:sz="8" w:space="0" w:color="8EAADB"/>
            </w:tcBorders>
            <w:shd w:val="clear" w:color="000000" w:fill="D9E2F3"/>
            <w:vAlign w:val="center"/>
            <w:hideMark/>
          </w:tcPr>
          <w:p w14:paraId="2041078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69" w:type="dxa"/>
            <w:tcBorders>
              <w:top w:val="nil"/>
              <w:left w:val="nil"/>
              <w:bottom w:val="single" w:sz="8" w:space="0" w:color="8EAADB"/>
              <w:right w:val="single" w:sz="8" w:space="0" w:color="8EAADB"/>
            </w:tcBorders>
            <w:shd w:val="clear" w:color="000000" w:fill="D9E2F3"/>
            <w:vAlign w:val="center"/>
            <w:hideMark/>
          </w:tcPr>
          <w:p w14:paraId="79C9DABE"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62" w:type="dxa"/>
            <w:tcBorders>
              <w:top w:val="nil"/>
              <w:left w:val="nil"/>
              <w:bottom w:val="single" w:sz="8" w:space="0" w:color="8EAADB"/>
              <w:right w:val="single" w:sz="8" w:space="0" w:color="8EAADB"/>
            </w:tcBorders>
            <w:shd w:val="clear" w:color="000000" w:fill="D9E2F3"/>
            <w:vAlign w:val="center"/>
            <w:hideMark/>
          </w:tcPr>
          <w:p w14:paraId="4FD9A70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511" w:type="dxa"/>
            <w:tcBorders>
              <w:top w:val="nil"/>
              <w:left w:val="nil"/>
              <w:bottom w:val="single" w:sz="8" w:space="0" w:color="8EAADB"/>
              <w:right w:val="single" w:sz="8" w:space="0" w:color="8EAADB"/>
            </w:tcBorders>
            <w:shd w:val="clear" w:color="000000" w:fill="D9E2F3"/>
            <w:vAlign w:val="center"/>
            <w:hideMark/>
          </w:tcPr>
          <w:p w14:paraId="6BE9A90F"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05" w:type="dxa"/>
            <w:tcBorders>
              <w:top w:val="nil"/>
              <w:left w:val="nil"/>
              <w:bottom w:val="single" w:sz="8" w:space="0" w:color="8EAADB"/>
              <w:right w:val="single" w:sz="8" w:space="0" w:color="8EAADB"/>
            </w:tcBorders>
            <w:shd w:val="clear" w:color="000000" w:fill="D9E2F3"/>
            <w:vAlign w:val="center"/>
            <w:hideMark/>
          </w:tcPr>
          <w:p w14:paraId="7E07856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60" w:type="dxa"/>
            <w:tcBorders>
              <w:top w:val="nil"/>
              <w:left w:val="nil"/>
              <w:bottom w:val="single" w:sz="8" w:space="0" w:color="8EAADB"/>
              <w:right w:val="single" w:sz="8" w:space="0" w:color="8EAADB"/>
            </w:tcBorders>
            <w:shd w:val="clear" w:color="000000" w:fill="D9E2F3"/>
            <w:vAlign w:val="center"/>
            <w:hideMark/>
          </w:tcPr>
          <w:p w14:paraId="0195C26C"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499" w:type="dxa"/>
            <w:tcBorders>
              <w:top w:val="nil"/>
              <w:left w:val="nil"/>
              <w:bottom w:val="single" w:sz="8" w:space="0" w:color="8EAADB"/>
              <w:right w:val="single" w:sz="8" w:space="0" w:color="8EAADB"/>
            </w:tcBorders>
            <w:shd w:val="clear" w:color="000000" w:fill="D9E2F3"/>
            <w:vAlign w:val="center"/>
            <w:hideMark/>
          </w:tcPr>
          <w:p w14:paraId="6950626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w:t>
            </w:r>
          </w:p>
        </w:tc>
        <w:tc>
          <w:tcPr>
            <w:tcW w:w="709" w:type="dxa"/>
            <w:tcBorders>
              <w:top w:val="nil"/>
              <w:left w:val="nil"/>
              <w:bottom w:val="single" w:sz="8" w:space="0" w:color="8EAADB"/>
              <w:right w:val="single" w:sz="8" w:space="0" w:color="8EAADB"/>
            </w:tcBorders>
            <w:shd w:val="clear" w:color="000000" w:fill="D9E2F3"/>
            <w:vAlign w:val="center"/>
            <w:hideMark/>
          </w:tcPr>
          <w:p w14:paraId="4BDBF9F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091" w:type="dxa"/>
            <w:tcBorders>
              <w:top w:val="nil"/>
              <w:left w:val="nil"/>
              <w:bottom w:val="single" w:sz="8" w:space="0" w:color="8EAADB"/>
              <w:right w:val="single" w:sz="8" w:space="0" w:color="8EAADB"/>
            </w:tcBorders>
            <w:shd w:val="clear" w:color="000000" w:fill="D9E2F3"/>
            <w:vAlign w:val="center"/>
          </w:tcPr>
          <w:p w14:paraId="765AD427" w14:textId="22A6B700"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c>
          <w:tcPr>
            <w:tcW w:w="843" w:type="dxa"/>
            <w:tcBorders>
              <w:top w:val="nil"/>
              <w:left w:val="nil"/>
              <w:bottom w:val="single" w:sz="8" w:space="0" w:color="8EAADB"/>
              <w:right w:val="single" w:sz="8" w:space="0" w:color="8EAADB"/>
            </w:tcBorders>
            <w:shd w:val="clear" w:color="000000" w:fill="D9E2F3"/>
          </w:tcPr>
          <w:p w14:paraId="52FAA82B" w14:textId="56501EA7" w:rsidR="000E2BD0" w:rsidRDefault="000E2BD0" w:rsidP="008D5166">
            <w:pPr>
              <w:spacing w:after="0" w:line="240" w:lineRule="auto"/>
              <w:jc w:val="center"/>
              <w:rPr>
                <w:rFonts w:ascii="Lato" w:hAnsi="Lato"/>
                <w:color w:val="000000"/>
                <w:sz w:val="20"/>
                <w:szCs w:val="20"/>
              </w:rPr>
            </w:pPr>
            <w:r>
              <w:rPr>
                <w:rFonts w:ascii="Lato" w:hAnsi="Lato"/>
                <w:color w:val="000000"/>
                <w:sz w:val="20"/>
                <w:szCs w:val="20"/>
              </w:rPr>
              <w:t>2</w:t>
            </w:r>
          </w:p>
        </w:tc>
        <w:tc>
          <w:tcPr>
            <w:tcW w:w="1464" w:type="dxa"/>
            <w:tcBorders>
              <w:top w:val="nil"/>
              <w:left w:val="nil"/>
              <w:bottom w:val="single" w:sz="8" w:space="0" w:color="8EAADB"/>
              <w:right w:val="single" w:sz="8" w:space="0" w:color="8EAADB"/>
            </w:tcBorders>
            <w:shd w:val="clear" w:color="000000" w:fill="D9E2F3"/>
          </w:tcPr>
          <w:p w14:paraId="0F6A6E3F" w14:textId="48165966" w:rsidR="000E2BD0" w:rsidRDefault="00BA7963"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0E2BD0" w:rsidRPr="0076427C" w14:paraId="6841DBE7" w14:textId="011422C2" w:rsidTr="000E2BD0">
        <w:trPr>
          <w:trHeight w:val="390"/>
        </w:trPr>
        <w:tc>
          <w:tcPr>
            <w:tcW w:w="440" w:type="dxa"/>
            <w:tcBorders>
              <w:top w:val="nil"/>
              <w:left w:val="single" w:sz="8" w:space="0" w:color="8EAADB"/>
              <w:bottom w:val="single" w:sz="8" w:space="0" w:color="8EAADB"/>
              <w:right w:val="single" w:sz="8" w:space="0" w:color="8EAADB"/>
            </w:tcBorders>
            <w:shd w:val="clear" w:color="auto" w:fill="auto"/>
            <w:vAlign w:val="center"/>
            <w:hideMark/>
          </w:tcPr>
          <w:p w14:paraId="1B8ED6C8"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8</w:t>
            </w:r>
          </w:p>
        </w:tc>
        <w:tc>
          <w:tcPr>
            <w:tcW w:w="1141" w:type="dxa"/>
            <w:tcBorders>
              <w:top w:val="nil"/>
              <w:left w:val="nil"/>
              <w:bottom w:val="single" w:sz="8" w:space="0" w:color="8EAADB"/>
              <w:right w:val="single" w:sz="8" w:space="0" w:color="8EAADB"/>
            </w:tcBorders>
            <w:shd w:val="clear" w:color="auto" w:fill="auto"/>
            <w:vAlign w:val="center"/>
            <w:hideMark/>
          </w:tcPr>
          <w:p w14:paraId="51D27299"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Otros</w:t>
            </w:r>
          </w:p>
        </w:tc>
        <w:tc>
          <w:tcPr>
            <w:tcW w:w="629" w:type="dxa"/>
            <w:tcBorders>
              <w:top w:val="nil"/>
              <w:left w:val="nil"/>
              <w:bottom w:val="single" w:sz="8" w:space="0" w:color="8EAADB"/>
              <w:right w:val="single" w:sz="8" w:space="0" w:color="8EAADB"/>
            </w:tcBorders>
            <w:shd w:val="clear" w:color="auto" w:fill="auto"/>
            <w:vAlign w:val="center"/>
            <w:hideMark/>
          </w:tcPr>
          <w:p w14:paraId="11833D6A"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119</w:t>
            </w:r>
          </w:p>
        </w:tc>
        <w:tc>
          <w:tcPr>
            <w:tcW w:w="769" w:type="dxa"/>
            <w:tcBorders>
              <w:top w:val="nil"/>
              <w:left w:val="nil"/>
              <w:bottom w:val="single" w:sz="8" w:space="0" w:color="8EAADB"/>
              <w:right w:val="single" w:sz="8" w:space="0" w:color="8EAADB"/>
            </w:tcBorders>
            <w:shd w:val="clear" w:color="auto" w:fill="auto"/>
            <w:vAlign w:val="center"/>
            <w:hideMark/>
          </w:tcPr>
          <w:p w14:paraId="72D7B93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80</w:t>
            </w:r>
          </w:p>
        </w:tc>
        <w:tc>
          <w:tcPr>
            <w:tcW w:w="662" w:type="dxa"/>
            <w:tcBorders>
              <w:top w:val="nil"/>
              <w:left w:val="nil"/>
              <w:bottom w:val="single" w:sz="8" w:space="0" w:color="8EAADB"/>
              <w:right w:val="single" w:sz="8" w:space="0" w:color="8EAADB"/>
            </w:tcBorders>
            <w:shd w:val="clear" w:color="auto" w:fill="auto"/>
            <w:vAlign w:val="center"/>
            <w:hideMark/>
          </w:tcPr>
          <w:p w14:paraId="58E9452D"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84</w:t>
            </w:r>
          </w:p>
        </w:tc>
        <w:tc>
          <w:tcPr>
            <w:tcW w:w="511" w:type="dxa"/>
            <w:tcBorders>
              <w:top w:val="nil"/>
              <w:left w:val="nil"/>
              <w:bottom w:val="single" w:sz="8" w:space="0" w:color="8EAADB"/>
              <w:right w:val="single" w:sz="8" w:space="0" w:color="8EAADB"/>
            </w:tcBorders>
            <w:shd w:val="clear" w:color="auto" w:fill="auto"/>
            <w:vAlign w:val="center"/>
            <w:hideMark/>
          </w:tcPr>
          <w:p w14:paraId="080FB33B"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48</w:t>
            </w:r>
          </w:p>
        </w:tc>
        <w:tc>
          <w:tcPr>
            <w:tcW w:w="605" w:type="dxa"/>
            <w:tcBorders>
              <w:top w:val="nil"/>
              <w:left w:val="nil"/>
              <w:bottom w:val="single" w:sz="8" w:space="0" w:color="8EAADB"/>
              <w:right w:val="single" w:sz="8" w:space="0" w:color="8EAADB"/>
            </w:tcBorders>
            <w:shd w:val="clear" w:color="auto" w:fill="auto"/>
            <w:vAlign w:val="center"/>
            <w:hideMark/>
          </w:tcPr>
          <w:p w14:paraId="5D5B96C7"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60</w:t>
            </w:r>
          </w:p>
        </w:tc>
        <w:tc>
          <w:tcPr>
            <w:tcW w:w="560" w:type="dxa"/>
            <w:tcBorders>
              <w:top w:val="nil"/>
              <w:left w:val="nil"/>
              <w:bottom w:val="single" w:sz="8" w:space="0" w:color="8EAADB"/>
              <w:right w:val="single" w:sz="8" w:space="0" w:color="8EAADB"/>
            </w:tcBorders>
            <w:shd w:val="clear" w:color="auto" w:fill="auto"/>
            <w:vAlign w:val="center"/>
            <w:hideMark/>
          </w:tcPr>
          <w:p w14:paraId="1DB440EA"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44</w:t>
            </w:r>
          </w:p>
        </w:tc>
        <w:tc>
          <w:tcPr>
            <w:tcW w:w="499" w:type="dxa"/>
            <w:tcBorders>
              <w:top w:val="nil"/>
              <w:left w:val="nil"/>
              <w:bottom w:val="single" w:sz="8" w:space="0" w:color="8EAADB"/>
              <w:right w:val="single" w:sz="8" w:space="0" w:color="8EAADB"/>
            </w:tcBorders>
            <w:shd w:val="clear" w:color="auto" w:fill="auto"/>
            <w:vAlign w:val="center"/>
            <w:hideMark/>
          </w:tcPr>
          <w:p w14:paraId="272B04B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99</w:t>
            </w:r>
          </w:p>
        </w:tc>
        <w:tc>
          <w:tcPr>
            <w:tcW w:w="709" w:type="dxa"/>
            <w:tcBorders>
              <w:top w:val="nil"/>
              <w:left w:val="nil"/>
              <w:bottom w:val="single" w:sz="8" w:space="0" w:color="8EAADB"/>
              <w:right w:val="single" w:sz="8" w:space="0" w:color="8EAADB"/>
            </w:tcBorders>
            <w:shd w:val="clear" w:color="auto" w:fill="auto"/>
            <w:vAlign w:val="center"/>
            <w:hideMark/>
          </w:tcPr>
          <w:p w14:paraId="38607A55"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86</w:t>
            </w:r>
          </w:p>
        </w:tc>
        <w:tc>
          <w:tcPr>
            <w:tcW w:w="1091" w:type="dxa"/>
            <w:tcBorders>
              <w:top w:val="nil"/>
              <w:left w:val="nil"/>
              <w:bottom w:val="single" w:sz="8" w:space="0" w:color="8EAADB"/>
              <w:right w:val="single" w:sz="8" w:space="0" w:color="8EAADB"/>
            </w:tcBorders>
            <w:vAlign w:val="center"/>
          </w:tcPr>
          <w:p w14:paraId="618AE047" w14:textId="70C74088" w:rsidR="000E2BD0" w:rsidRPr="0076427C" w:rsidRDefault="000E2BD0"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70</w:t>
            </w:r>
          </w:p>
        </w:tc>
        <w:tc>
          <w:tcPr>
            <w:tcW w:w="843" w:type="dxa"/>
            <w:tcBorders>
              <w:top w:val="nil"/>
              <w:left w:val="nil"/>
              <w:bottom w:val="single" w:sz="8" w:space="0" w:color="8EAADB"/>
              <w:right w:val="single" w:sz="8" w:space="0" w:color="8EAADB"/>
            </w:tcBorders>
          </w:tcPr>
          <w:p w14:paraId="5C82D73E" w14:textId="6649C2B6" w:rsidR="000E2BD0" w:rsidRDefault="000E2BD0" w:rsidP="008D5166">
            <w:pPr>
              <w:spacing w:after="0" w:line="240" w:lineRule="auto"/>
              <w:jc w:val="center"/>
              <w:rPr>
                <w:rFonts w:ascii="Lato" w:hAnsi="Lato"/>
                <w:color w:val="000000"/>
                <w:sz w:val="20"/>
                <w:szCs w:val="20"/>
              </w:rPr>
            </w:pPr>
            <w:r>
              <w:rPr>
                <w:rFonts w:ascii="Lato" w:hAnsi="Lato"/>
                <w:color w:val="000000"/>
                <w:sz w:val="20"/>
                <w:szCs w:val="20"/>
              </w:rPr>
              <w:t>73</w:t>
            </w:r>
          </w:p>
        </w:tc>
        <w:tc>
          <w:tcPr>
            <w:tcW w:w="1464" w:type="dxa"/>
            <w:tcBorders>
              <w:top w:val="nil"/>
              <w:left w:val="nil"/>
              <w:bottom w:val="single" w:sz="8" w:space="0" w:color="8EAADB"/>
              <w:right w:val="single" w:sz="8" w:space="0" w:color="8EAADB"/>
            </w:tcBorders>
          </w:tcPr>
          <w:p w14:paraId="7C8624F8" w14:textId="7ACC9884" w:rsidR="000E2BD0" w:rsidRDefault="00646367" w:rsidP="008D5166">
            <w:pPr>
              <w:spacing w:after="0" w:line="240" w:lineRule="auto"/>
              <w:jc w:val="center"/>
              <w:rPr>
                <w:rFonts w:ascii="Lato" w:hAnsi="Lato"/>
                <w:color w:val="000000"/>
                <w:sz w:val="20"/>
                <w:szCs w:val="20"/>
              </w:rPr>
            </w:pPr>
            <w:r>
              <w:rPr>
                <w:rFonts w:ascii="Lato" w:hAnsi="Lato"/>
                <w:color w:val="000000"/>
                <w:sz w:val="20"/>
                <w:szCs w:val="20"/>
              </w:rPr>
              <w:t>88</w:t>
            </w:r>
          </w:p>
        </w:tc>
      </w:tr>
      <w:tr w:rsidR="000E2BD0" w:rsidRPr="0076427C" w14:paraId="6EAB8CB0" w14:textId="41453CA6" w:rsidTr="000E2BD0">
        <w:trPr>
          <w:trHeight w:val="390"/>
        </w:trPr>
        <w:tc>
          <w:tcPr>
            <w:tcW w:w="440" w:type="dxa"/>
            <w:tcBorders>
              <w:top w:val="nil"/>
              <w:left w:val="single" w:sz="8" w:space="0" w:color="8EAADB"/>
              <w:bottom w:val="single" w:sz="8" w:space="0" w:color="8EAADB"/>
              <w:right w:val="single" w:sz="8" w:space="0" w:color="8EAADB"/>
            </w:tcBorders>
            <w:shd w:val="clear" w:color="000000" w:fill="D9E2F3"/>
            <w:vAlign w:val="center"/>
            <w:hideMark/>
          </w:tcPr>
          <w:p w14:paraId="419E22A1" w14:textId="77777777" w:rsidR="000E2BD0" w:rsidRPr="0076427C" w:rsidRDefault="000E2BD0"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9</w:t>
            </w:r>
          </w:p>
        </w:tc>
        <w:tc>
          <w:tcPr>
            <w:tcW w:w="1141" w:type="dxa"/>
            <w:tcBorders>
              <w:top w:val="nil"/>
              <w:left w:val="nil"/>
              <w:bottom w:val="single" w:sz="8" w:space="0" w:color="8EAADB"/>
              <w:right w:val="single" w:sz="8" w:space="0" w:color="8EAADB"/>
            </w:tcBorders>
            <w:shd w:val="clear" w:color="000000" w:fill="D9E2F3"/>
            <w:vAlign w:val="center"/>
            <w:hideMark/>
          </w:tcPr>
          <w:p w14:paraId="6AA36209"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Sin respuesta</w:t>
            </w:r>
          </w:p>
        </w:tc>
        <w:tc>
          <w:tcPr>
            <w:tcW w:w="629" w:type="dxa"/>
            <w:tcBorders>
              <w:top w:val="nil"/>
              <w:left w:val="nil"/>
              <w:bottom w:val="single" w:sz="8" w:space="0" w:color="8EAADB"/>
              <w:right w:val="single" w:sz="8" w:space="0" w:color="8EAADB"/>
            </w:tcBorders>
            <w:shd w:val="clear" w:color="000000" w:fill="D9E2F3"/>
            <w:vAlign w:val="center"/>
            <w:hideMark/>
          </w:tcPr>
          <w:p w14:paraId="18F4F486"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7</w:t>
            </w:r>
          </w:p>
        </w:tc>
        <w:tc>
          <w:tcPr>
            <w:tcW w:w="769" w:type="dxa"/>
            <w:tcBorders>
              <w:top w:val="nil"/>
              <w:left w:val="nil"/>
              <w:bottom w:val="single" w:sz="8" w:space="0" w:color="8EAADB"/>
              <w:right w:val="single" w:sz="8" w:space="0" w:color="8EAADB"/>
            </w:tcBorders>
            <w:shd w:val="clear" w:color="000000" w:fill="D9E2F3"/>
            <w:vAlign w:val="center"/>
            <w:hideMark/>
          </w:tcPr>
          <w:p w14:paraId="085578D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28</w:t>
            </w:r>
          </w:p>
        </w:tc>
        <w:tc>
          <w:tcPr>
            <w:tcW w:w="662" w:type="dxa"/>
            <w:tcBorders>
              <w:top w:val="nil"/>
              <w:left w:val="nil"/>
              <w:bottom w:val="single" w:sz="8" w:space="0" w:color="8EAADB"/>
              <w:right w:val="single" w:sz="8" w:space="0" w:color="8EAADB"/>
            </w:tcBorders>
            <w:shd w:val="clear" w:color="000000" w:fill="D9E2F3"/>
            <w:vAlign w:val="center"/>
            <w:hideMark/>
          </w:tcPr>
          <w:p w14:paraId="5208D659"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511" w:type="dxa"/>
            <w:tcBorders>
              <w:top w:val="nil"/>
              <w:left w:val="nil"/>
              <w:bottom w:val="single" w:sz="8" w:space="0" w:color="8EAADB"/>
              <w:right w:val="single" w:sz="8" w:space="0" w:color="8EAADB"/>
            </w:tcBorders>
            <w:shd w:val="clear" w:color="000000" w:fill="D9E2F3"/>
            <w:vAlign w:val="center"/>
            <w:hideMark/>
          </w:tcPr>
          <w:p w14:paraId="3813E7CE"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w:t>
            </w:r>
          </w:p>
        </w:tc>
        <w:tc>
          <w:tcPr>
            <w:tcW w:w="605" w:type="dxa"/>
            <w:tcBorders>
              <w:top w:val="nil"/>
              <w:left w:val="nil"/>
              <w:bottom w:val="single" w:sz="8" w:space="0" w:color="8EAADB"/>
              <w:right w:val="single" w:sz="8" w:space="0" w:color="8EAADB"/>
            </w:tcBorders>
            <w:shd w:val="clear" w:color="000000" w:fill="D9E2F3"/>
            <w:vAlign w:val="center"/>
            <w:hideMark/>
          </w:tcPr>
          <w:p w14:paraId="6EB08AA5"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560" w:type="dxa"/>
            <w:tcBorders>
              <w:top w:val="nil"/>
              <w:left w:val="nil"/>
              <w:bottom w:val="single" w:sz="8" w:space="0" w:color="8EAADB"/>
              <w:right w:val="single" w:sz="8" w:space="0" w:color="8EAADB"/>
            </w:tcBorders>
            <w:shd w:val="clear" w:color="000000" w:fill="D9E2F3"/>
            <w:vAlign w:val="center"/>
            <w:hideMark/>
          </w:tcPr>
          <w:p w14:paraId="05C3E0B8"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12</w:t>
            </w:r>
          </w:p>
        </w:tc>
        <w:tc>
          <w:tcPr>
            <w:tcW w:w="499" w:type="dxa"/>
            <w:tcBorders>
              <w:top w:val="nil"/>
              <w:left w:val="nil"/>
              <w:bottom w:val="single" w:sz="8" w:space="0" w:color="8EAADB"/>
              <w:right w:val="single" w:sz="8" w:space="0" w:color="8EAADB"/>
            </w:tcBorders>
            <w:shd w:val="clear" w:color="000000" w:fill="D9E2F3"/>
            <w:vAlign w:val="center"/>
            <w:hideMark/>
          </w:tcPr>
          <w:p w14:paraId="4690A139"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709" w:type="dxa"/>
            <w:tcBorders>
              <w:top w:val="nil"/>
              <w:left w:val="nil"/>
              <w:bottom w:val="single" w:sz="8" w:space="0" w:color="8EAADB"/>
              <w:right w:val="single" w:sz="8" w:space="0" w:color="8EAADB"/>
            </w:tcBorders>
            <w:shd w:val="clear" w:color="000000" w:fill="D9E2F3"/>
            <w:vAlign w:val="center"/>
            <w:hideMark/>
          </w:tcPr>
          <w:p w14:paraId="3585F242" w14:textId="77777777" w:rsidR="000E2BD0" w:rsidRPr="0076427C" w:rsidRDefault="000E2BD0"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1091" w:type="dxa"/>
            <w:tcBorders>
              <w:top w:val="nil"/>
              <w:left w:val="nil"/>
              <w:bottom w:val="single" w:sz="8" w:space="0" w:color="8EAADB"/>
              <w:right w:val="single" w:sz="8" w:space="0" w:color="8EAADB"/>
            </w:tcBorders>
            <w:shd w:val="clear" w:color="000000" w:fill="D9E2F3"/>
            <w:vAlign w:val="center"/>
          </w:tcPr>
          <w:p w14:paraId="30F80FBC" w14:textId="270390D4" w:rsidR="000E2BD0" w:rsidRPr="0076427C" w:rsidRDefault="000E2BD0" w:rsidP="006F2AE7">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16</w:t>
            </w:r>
          </w:p>
        </w:tc>
        <w:tc>
          <w:tcPr>
            <w:tcW w:w="843" w:type="dxa"/>
            <w:tcBorders>
              <w:top w:val="nil"/>
              <w:left w:val="nil"/>
              <w:bottom w:val="single" w:sz="8" w:space="0" w:color="8EAADB"/>
              <w:right w:val="single" w:sz="8" w:space="0" w:color="8EAADB"/>
            </w:tcBorders>
            <w:shd w:val="clear" w:color="000000" w:fill="D9E2F3"/>
          </w:tcPr>
          <w:p w14:paraId="628E8674" w14:textId="74AF420E" w:rsidR="000E2BD0" w:rsidRDefault="000E2BD0" w:rsidP="006F2AE7">
            <w:pPr>
              <w:spacing w:after="0" w:line="240" w:lineRule="auto"/>
              <w:jc w:val="center"/>
              <w:rPr>
                <w:rFonts w:ascii="Lato" w:hAnsi="Lato"/>
                <w:color w:val="000000"/>
                <w:sz w:val="20"/>
                <w:szCs w:val="20"/>
              </w:rPr>
            </w:pPr>
            <w:r>
              <w:rPr>
                <w:rFonts w:ascii="Lato" w:hAnsi="Lato"/>
                <w:color w:val="000000"/>
                <w:sz w:val="20"/>
                <w:szCs w:val="20"/>
              </w:rPr>
              <w:t>13</w:t>
            </w:r>
          </w:p>
        </w:tc>
        <w:tc>
          <w:tcPr>
            <w:tcW w:w="1464" w:type="dxa"/>
            <w:tcBorders>
              <w:top w:val="nil"/>
              <w:left w:val="nil"/>
              <w:bottom w:val="single" w:sz="8" w:space="0" w:color="8EAADB"/>
              <w:right w:val="single" w:sz="8" w:space="0" w:color="8EAADB"/>
            </w:tcBorders>
            <w:shd w:val="clear" w:color="000000" w:fill="D9E2F3"/>
          </w:tcPr>
          <w:p w14:paraId="183489BE" w14:textId="309E3AF0" w:rsidR="000E2BD0" w:rsidRDefault="00646367" w:rsidP="006F2AE7">
            <w:pPr>
              <w:spacing w:after="0" w:line="240" w:lineRule="auto"/>
              <w:jc w:val="center"/>
              <w:rPr>
                <w:rFonts w:ascii="Lato" w:hAnsi="Lato"/>
                <w:color w:val="000000"/>
                <w:sz w:val="20"/>
                <w:szCs w:val="20"/>
              </w:rPr>
            </w:pPr>
            <w:r>
              <w:rPr>
                <w:rFonts w:ascii="Lato" w:hAnsi="Lato"/>
                <w:color w:val="000000"/>
                <w:sz w:val="20"/>
                <w:szCs w:val="20"/>
              </w:rPr>
              <w:t>12</w:t>
            </w:r>
          </w:p>
        </w:tc>
      </w:tr>
    </w:tbl>
    <w:p w14:paraId="0904A724" w14:textId="77777777" w:rsidR="001D6C01" w:rsidRDefault="001D6C01" w:rsidP="00EA387A">
      <w:pPr>
        <w:spacing w:line="240" w:lineRule="auto"/>
        <w:jc w:val="both"/>
        <w:rPr>
          <w:rFonts w:ascii="Lato" w:hAnsi="Lato"/>
          <w:b/>
          <w:bCs/>
          <w:sz w:val="20"/>
          <w:szCs w:val="20"/>
        </w:rPr>
      </w:pPr>
    </w:p>
    <w:p w14:paraId="2731F80F" w14:textId="7B7C8135"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w:t>
      </w:r>
      <w:r w:rsidR="00AC2FB7">
        <w:rPr>
          <w:rFonts w:ascii="Lato" w:hAnsi="Lato"/>
          <w:sz w:val="20"/>
          <w:szCs w:val="20"/>
        </w:rPr>
        <w:t>,</w:t>
      </w:r>
      <w:r w:rsidR="00D75B93">
        <w:rPr>
          <w:rFonts w:ascii="Lato" w:hAnsi="Lato"/>
          <w:sz w:val="20"/>
          <w:szCs w:val="20"/>
        </w:rPr>
        <w:t xml:space="preserve"> mayo</w:t>
      </w:r>
      <w:r w:rsidR="00AC1B70">
        <w:rPr>
          <w:rFonts w:ascii="Lato" w:hAnsi="Lato"/>
          <w:sz w:val="20"/>
          <w:szCs w:val="20"/>
        </w:rPr>
        <w:t>,</w:t>
      </w:r>
      <w:r w:rsidR="00AC2FB7">
        <w:rPr>
          <w:rFonts w:ascii="Lato" w:hAnsi="Lato"/>
          <w:sz w:val="20"/>
          <w:szCs w:val="20"/>
        </w:rPr>
        <w:t xml:space="preserve"> junio</w:t>
      </w:r>
      <w:r w:rsidR="00750F57">
        <w:rPr>
          <w:rFonts w:ascii="Lato" w:hAnsi="Lato"/>
          <w:sz w:val="20"/>
          <w:szCs w:val="20"/>
        </w:rPr>
        <w:t xml:space="preserve">, </w:t>
      </w:r>
      <w:r w:rsidR="00AC1B70">
        <w:rPr>
          <w:rFonts w:ascii="Lato" w:hAnsi="Lato"/>
          <w:sz w:val="20"/>
          <w:szCs w:val="20"/>
        </w:rPr>
        <w:t>juli</w:t>
      </w:r>
      <w:r w:rsidR="00AC1083">
        <w:rPr>
          <w:rFonts w:ascii="Lato" w:hAnsi="Lato"/>
          <w:sz w:val="20"/>
          <w:szCs w:val="20"/>
        </w:rPr>
        <w:t>o,</w:t>
      </w:r>
      <w:r w:rsidR="00750F57">
        <w:rPr>
          <w:rFonts w:ascii="Lato" w:hAnsi="Lato"/>
          <w:sz w:val="20"/>
          <w:szCs w:val="20"/>
        </w:rPr>
        <w:t xml:space="preserve"> </w:t>
      </w:r>
      <w:r w:rsidR="007F2711">
        <w:rPr>
          <w:rFonts w:ascii="Lato" w:hAnsi="Lato"/>
          <w:sz w:val="20"/>
          <w:szCs w:val="20"/>
        </w:rPr>
        <w:t xml:space="preserve">agosto, </w:t>
      </w:r>
      <w:r w:rsidR="007F2711">
        <w:rPr>
          <w:rFonts w:ascii="Lato" w:hAnsi="Lato"/>
          <w:sz w:val="20"/>
          <w:szCs w:val="24"/>
        </w:rPr>
        <w:t>septiembre</w:t>
      </w:r>
      <w:r w:rsidR="000E2BD0">
        <w:rPr>
          <w:rFonts w:ascii="Lato" w:hAnsi="Lato"/>
          <w:sz w:val="20"/>
          <w:szCs w:val="24"/>
        </w:rPr>
        <w:t>,</w:t>
      </w:r>
      <w:r w:rsidR="007F2711">
        <w:rPr>
          <w:rFonts w:ascii="Lato" w:hAnsi="Lato"/>
          <w:sz w:val="20"/>
          <w:szCs w:val="24"/>
        </w:rPr>
        <w:t xml:space="preserve"> </w:t>
      </w:r>
      <w:r w:rsidR="000E2BD0">
        <w:rPr>
          <w:rFonts w:ascii="Lato" w:hAnsi="Lato"/>
          <w:sz w:val="20"/>
          <w:szCs w:val="24"/>
        </w:rPr>
        <w:t>octubre</w:t>
      </w:r>
      <w:r w:rsidR="000E2BD0">
        <w:rPr>
          <w:rFonts w:ascii="Lato" w:hAnsi="Lato"/>
          <w:sz w:val="20"/>
          <w:szCs w:val="20"/>
        </w:rPr>
        <w:t xml:space="preserve"> y noviembre </w:t>
      </w:r>
      <w:r w:rsidR="000E2BD0" w:rsidRPr="00CF63CA">
        <w:rPr>
          <w:rFonts w:ascii="Lato" w:hAnsi="Lato"/>
          <w:sz w:val="20"/>
          <w:szCs w:val="20"/>
        </w:rPr>
        <w:t>de 2023</w:t>
      </w:r>
      <w:r w:rsidRPr="00CF63CA">
        <w:rPr>
          <w:rFonts w:ascii="Lato" w:hAnsi="Lato"/>
          <w:sz w:val="20"/>
          <w:szCs w:val="20"/>
        </w:rPr>
        <w:t>.</w:t>
      </w:r>
    </w:p>
    <w:p w14:paraId="4194CA4C" w14:textId="493829C4" w:rsidR="00D6270D" w:rsidRDefault="00D6270D" w:rsidP="00D6270D">
      <w:pPr>
        <w:spacing w:line="360" w:lineRule="auto"/>
        <w:jc w:val="both"/>
        <w:rPr>
          <w:rFonts w:ascii="Lato" w:hAnsi="Lato"/>
          <w:sz w:val="24"/>
          <w:szCs w:val="24"/>
        </w:rPr>
      </w:pPr>
      <w:r w:rsidRPr="00D233BD">
        <w:rPr>
          <w:rFonts w:ascii="Lato" w:hAnsi="Lato"/>
          <w:sz w:val="24"/>
          <w:szCs w:val="24"/>
        </w:rPr>
        <w:lastRenderedPageBreak/>
        <w:t>La recepción reporta que ingresaron al Edificio Central del Instituto, indicando que los usuarios visitaron diferentes dependencias a realizar diferentes trámites en la institución.</w:t>
      </w:r>
    </w:p>
    <w:p w14:paraId="1D97D857" w14:textId="77777777" w:rsidR="00AC2FB7" w:rsidRPr="00D233BD" w:rsidRDefault="00AC2FB7" w:rsidP="00D6270D">
      <w:pPr>
        <w:spacing w:line="360" w:lineRule="auto"/>
        <w:jc w:val="both"/>
        <w:rPr>
          <w:rFonts w:ascii="Lato" w:hAnsi="Lato"/>
          <w:sz w:val="24"/>
          <w:szCs w:val="24"/>
        </w:rPr>
      </w:pPr>
    </w:p>
    <w:p w14:paraId="04219347" w14:textId="46A03008" w:rsidR="00D6270D" w:rsidRPr="00810507" w:rsidRDefault="00D6270D" w:rsidP="00810507">
      <w:pPr>
        <w:pStyle w:val="Ttulo2"/>
        <w:jc w:val="center"/>
        <w:rPr>
          <w:rFonts w:ascii="Lato" w:hAnsi="Lato"/>
          <w:color w:val="auto"/>
        </w:rPr>
      </w:pPr>
      <w:bookmarkStart w:id="52" w:name="_Toc153446814"/>
      <w:r w:rsidRPr="00810507">
        <w:rPr>
          <w:rFonts w:ascii="Lato" w:hAnsi="Lato"/>
          <w:color w:val="auto"/>
        </w:rPr>
        <w:t xml:space="preserve">Cuadro No. </w:t>
      </w:r>
      <w:r w:rsidR="003725F1">
        <w:rPr>
          <w:rFonts w:ascii="Lato" w:hAnsi="Lato"/>
          <w:color w:val="auto"/>
        </w:rPr>
        <w:t>1</w:t>
      </w:r>
      <w:r w:rsidR="008C46EC">
        <w:rPr>
          <w:rFonts w:ascii="Lato" w:hAnsi="Lato"/>
          <w:color w:val="auto"/>
        </w:rPr>
        <w:t>5</w:t>
      </w:r>
      <w:bookmarkEnd w:id="52"/>
    </w:p>
    <w:p w14:paraId="171BB581" w14:textId="4DB77A14" w:rsidR="00D6270D" w:rsidRPr="00810507" w:rsidRDefault="00D6270D" w:rsidP="00810507">
      <w:pPr>
        <w:pStyle w:val="Ttulo2"/>
        <w:jc w:val="center"/>
        <w:rPr>
          <w:rFonts w:ascii="Lato" w:hAnsi="Lato"/>
          <w:color w:val="auto"/>
        </w:rPr>
      </w:pPr>
      <w:bookmarkStart w:id="53" w:name="_Toc153446815"/>
      <w:r w:rsidRPr="00810507">
        <w:rPr>
          <w:rFonts w:ascii="Lato" w:hAnsi="Lato"/>
          <w:color w:val="auto"/>
        </w:rPr>
        <w:t>Datos de Recepción del IGM</w:t>
      </w:r>
      <w:bookmarkEnd w:id="53"/>
    </w:p>
    <w:p w14:paraId="372A3BE9" w14:textId="363FDF24" w:rsidR="006B2B9A" w:rsidRPr="00810507" w:rsidRDefault="006B2B9A" w:rsidP="006B2B9A">
      <w:pPr>
        <w:jc w:val="center"/>
        <w:rPr>
          <w:rFonts w:ascii="Lato" w:hAnsi="Lato"/>
        </w:rPr>
      </w:pPr>
      <w:r>
        <w:rPr>
          <w:rFonts w:ascii="Lato" w:hAnsi="Lato"/>
        </w:rPr>
        <w:t>De enero a</w:t>
      </w:r>
      <w:r w:rsidR="00AC1083">
        <w:rPr>
          <w:rFonts w:ascii="Lato" w:hAnsi="Lato"/>
        </w:rPr>
        <w:t xml:space="preserve"> </w:t>
      </w:r>
      <w:r w:rsidR="008C46EC">
        <w:rPr>
          <w:rFonts w:ascii="Lato" w:hAnsi="Lato"/>
        </w:rPr>
        <w:t>noviembre</w:t>
      </w:r>
      <w:r w:rsidR="007F2711">
        <w:rPr>
          <w:rFonts w:ascii="Lato" w:hAnsi="Lato"/>
        </w:rPr>
        <w:t xml:space="preserve"> </w:t>
      </w:r>
      <w:r w:rsidRPr="00810507">
        <w:rPr>
          <w:rFonts w:ascii="Lato" w:hAnsi="Lato"/>
        </w:rPr>
        <w:t>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W w:w="11031" w:type="dxa"/>
        <w:jc w:val="center"/>
        <w:tblCellMar>
          <w:left w:w="70" w:type="dxa"/>
          <w:right w:w="70" w:type="dxa"/>
        </w:tblCellMar>
        <w:tblLook w:val="04A0" w:firstRow="1" w:lastRow="0" w:firstColumn="1" w:lastColumn="0" w:noHBand="0" w:noVBand="1"/>
      </w:tblPr>
      <w:tblGrid>
        <w:gridCol w:w="1770"/>
        <w:gridCol w:w="775"/>
        <w:gridCol w:w="809"/>
        <w:gridCol w:w="774"/>
        <w:gridCol w:w="663"/>
        <w:gridCol w:w="774"/>
        <w:gridCol w:w="774"/>
        <w:gridCol w:w="774"/>
        <w:gridCol w:w="771"/>
        <w:gridCol w:w="1143"/>
        <w:gridCol w:w="910"/>
        <w:gridCol w:w="1094"/>
      </w:tblGrid>
      <w:tr w:rsidR="008C46EC" w:rsidRPr="00E61DDC" w14:paraId="00100ADC" w14:textId="6C787144" w:rsidTr="008C46EC">
        <w:trPr>
          <w:trHeight w:val="540"/>
          <w:tblHeader/>
          <w:jc w:val="center"/>
        </w:trPr>
        <w:tc>
          <w:tcPr>
            <w:tcW w:w="1769" w:type="dxa"/>
            <w:vMerge w:val="restart"/>
            <w:tcBorders>
              <w:top w:val="single" w:sz="8" w:space="0" w:color="5B9BD5"/>
              <w:left w:val="single" w:sz="8" w:space="0" w:color="5B9BD5"/>
              <w:bottom w:val="single" w:sz="8" w:space="0" w:color="5B9BD5"/>
              <w:right w:val="nil"/>
            </w:tcBorders>
            <w:shd w:val="clear" w:color="000000" w:fill="5B9BD5"/>
            <w:vAlign w:val="center"/>
            <w:hideMark/>
          </w:tcPr>
          <w:p w14:paraId="3B4BD4DC" w14:textId="77777777" w:rsidR="008C46EC" w:rsidRPr="00E61DDC" w:rsidRDefault="008C46EC"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Dependencia a la que visitan los usuarios</w:t>
            </w:r>
          </w:p>
        </w:tc>
        <w:tc>
          <w:tcPr>
            <w:tcW w:w="6167" w:type="dxa"/>
            <w:gridSpan w:val="8"/>
            <w:tcBorders>
              <w:top w:val="single" w:sz="8" w:space="0" w:color="5B9BD5"/>
              <w:left w:val="nil"/>
              <w:bottom w:val="single" w:sz="4" w:space="0" w:color="auto"/>
              <w:right w:val="single" w:sz="8" w:space="0" w:color="5B9BD5"/>
            </w:tcBorders>
            <w:shd w:val="clear" w:color="000000" w:fill="5B9BD5"/>
            <w:vAlign w:val="center"/>
            <w:hideMark/>
          </w:tcPr>
          <w:p w14:paraId="6731D529" w14:textId="77777777" w:rsidR="008C46EC" w:rsidRPr="00E61DDC" w:rsidRDefault="008C46EC"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Número de personas</w:t>
            </w:r>
          </w:p>
        </w:tc>
        <w:tc>
          <w:tcPr>
            <w:tcW w:w="1143" w:type="dxa"/>
            <w:tcBorders>
              <w:top w:val="nil"/>
              <w:left w:val="nil"/>
              <w:bottom w:val="single" w:sz="4" w:space="0" w:color="auto"/>
              <w:right w:val="nil"/>
            </w:tcBorders>
            <w:shd w:val="clear" w:color="000000" w:fill="5B9BD5"/>
            <w:vAlign w:val="center"/>
            <w:hideMark/>
          </w:tcPr>
          <w:p w14:paraId="7DCB6C8B" w14:textId="77777777" w:rsidR="008C46EC" w:rsidRPr="00E61DDC" w:rsidRDefault="008C46EC"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 </w:t>
            </w:r>
          </w:p>
        </w:tc>
        <w:tc>
          <w:tcPr>
            <w:tcW w:w="976" w:type="dxa"/>
            <w:tcBorders>
              <w:top w:val="nil"/>
              <w:left w:val="nil"/>
              <w:bottom w:val="single" w:sz="4" w:space="0" w:color="auto"/>
              <w:right w:val="nil"/>
            </w:tcBorders>
            <w:shd w:val="clear" w:color="000000" w:fill="5B9BD5"/>
          </w:tcPr>
          <w:p w14:paraId="51E5CAF0" w14:textId="77777777" w:rsidR="008C46EC" w:rsidRPr="00E61DDC" w:rsidRDefault="008C46EC" w:rsidP="00E61DDC">
            <w:pPr>
              <w:spacing w:after="0" w:line="240" w:lineRule="auto"/>
              <w:jc w:val="center"/>
              <w:rPr>
                <w:rFonts w:ascii="Lato" w:eastAsia="Times New Roman" w:hAnsi="Lato" w:cs="Times New Roman"/>
                <w:b/>
                <w:bCs/>
                <w:color w:val="000000"/>
                <w:sz w:val="20"/>
                <w:szCs w:val="20"/>
                <w:lang w:eastAsia="es-GT"/>
              </w:rPr>
            </w:pPr>
          </w:p>
        </w:tc>
        <w:tc>
          <w:tcPr>
            <w:tcW w:w="976" w:type="dxa"/>
            <w:tcBorders>
              <w:top w:val="nil"/>
              <w:left w:val="nil"/>
              <w:bottom w:val="single" w:sz="4" w:space="0" w:color="auto"/>
              <w:right w:val="nil"/>
            </w:tcBorders>
            <w:shd w:val="clear" w:color="000000" w:fill="5B9BD5"/>
          </w:tcPr>
          <w:p w14:paraId="639E28EC" w14:textId="77777777" w:rsidR="008C46EC" w:rsidRPr="00E61DDC" w:rsidRDefault="008C46EC" w:rsidP="00E61DDC">
            <w:pPr>
              <w:spacing w:after="0" w:line="240" w:lineRule="auto"/>
              <w:jc w:val="center"/>
              <w:rPr>
                <w:rFonts w:ascii="Lato" w:eastAsia="Times New Roman" w:hAnsi="Lato" w:cs="Times New Roman"/>
                <w:b/>
                <w:bCs/>
                <w:color w:val="000000"/>
                <w:sz w:val="20"/>
                <w:szCs w:val="20"/>
                <w:lang w:eastAsia="es-GT"/>
              </w:rPr>
            </w:pPr>
          </w:p>
        </w:tc>
      </w:tr>
      <w:tr w:rsidR="008C46EC" w:rsidRPr="00E61DDC" w14:paraId="78EF0024" w14:textId="4594E33D" w:rsidTr="008C46EC">
        <w:trPr>
          <w:trHeight w:val="722"/>
          <w:tblHeader/>
          <w:jc w:val="center"/>
        </w:trPr>
        <w:tc>
          <w:tcPr>
            <w:tcW w:w="1769" w:type="dxa"/>
            <w:vMerge/>
            <w:tcBorders>
              <w:top w:val="single" w:sz="8" w:space="0" w:color="5B9BD5"/>
              <w:left w:val="single" w:sz="8" w:space="0" w:color="5B9BD5"/>
              <w:bottom w:val="single" w:sz="8" w:space="0" w:color="5B9BD5"/>
              <w:right w:val="single" w:sz="4" w:space="0" w:color="auto"/>
            </w:tcBorders>
            <w:vAlign w:val="center"/>
            <w:hideMark/>
          </w:tcPr>
          <w:p w14:paraId="027D3EDE"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19E16CD2"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enero</w:t>
            </w:r>
          </w:p>
        </w:tc>
        <w:tc>
          <w:tcPr>
            <w:tcW w:w="81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8186ED3"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febrero</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5C6087AF"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marzo</w:t>
            </w:r>
          </w:p>
        </w:tc>
        <w:tc>
          <w:tcPr>
            <w:tcW w:w="67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E423616"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abril</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D21F150"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mayo</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2A3365B4"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 xml:space="preserve">junio </w:t>
            </w:r>
          </w:p>
        </w:tc>
        <w:tc>
          <w:tcPr>
            <w:tcW w:w="78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10D1637D"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julio</w:t>
            </w:r>
          </w:p>
        </w:tc>
        <w:tc>
          <w:tcPr>
            <w:tcW w:w="77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BE2759F"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agosto</w:t>
            </w:r>
          </w:p>
        </w:tc>
        <w:tc>
          <w:tcPr>
            <w:tcW w:w="1143"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9C72BFA" w14:textId="77777777" w:rsidR="008C46EC" w:rsidRPr="00E61DDC" w:rsidRDefault="008C46E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septiembre</w:t>
            </w:r>
          </w:p>
        </w:tc>
        <w:tc>
          <w:tcPr>
            <w:tcW w:w="976" w:type="dxa"/>
            <w:tcBorders>
              <w:top w:val="single" w:sz="4" w:space="0" w:color="auto"/>
              <w:left w:val="single" w:sz="4" w:space="0" w:color="auto"/>
              <w:bottom w:val="single" w:sz="4" w:space="0" w:color="auto"/>
              <w:right w:val="single" w:sz="4" w:space="0" w:color="auto"/>
            </w:tcBorders>
            <w:shd w:val="clear" w:color="000000" w:fill="5B9BD5"/>
          </w:tcPr>
          <w:p w14:paraId="643AE6C4" w14:textId="40E8125E" w:rsidR="008C46EC" w:rsidRPr="00E61DDC" w:rsidRDefault="008C46EC" w:rsidP="00F5119A">
            <w:pPr>
              <w:spacing w:before="240" w:after="0" w:line="240" w:lineRule="auto"/>
              <w:jc w:val="center"/>
              <w:rPr>
                <w:rFonts w:ascii="Lato" w:eastAsia="Times New Roman" w:hAnsi="Lato" w:cs="Times New Roman"/>
                <w:b/>
                <w:bCs/>
                <w:color w:val="FFFFFF"/>
                <w:sz w:val="20"/>
                <w:szCs w:val="20"/>
                <w:lang w:eastAsia="es-GT"/>
              </w:rPr>
            </w:pPr>
            <w:r>
              <w:rPr>
                <w:rFonts w:ascii="Lato" w:eastAsia="Times New Roman" w:hAnsi="Lato" w:cs="Times New Roman"/>
                <w:b/>
                <w:bCs/>
                <w:color w:val="FFFFFF"/>
                <w:sz w:val="20"/>
                <w:szCs w:val="20"/>
                <w:lang w:eastAsia="es-GT"/>
              </w:rPr>
              <w:t>octubre</w:t>
            </w:r>
          </w:p>
        </w:tc>
        <w:tc>
          <w:tcPr>
            <w:tcW w:w="976" w:type="dxa"/>
            <w:tcBorders>
              <w:top w:val="single" w:sz="4" w:space="0" w:color="auto"/>
              <w:left w:val="single" w:sz="4" w:space="0" w:color="auto"/>
              <w:bottom w:val="single" w:sz="4" w:space="0" w:color="auto"/>
              <w:right w:val="single" w:sz="4" w:space="0" w:color="auto"/>
            </w:tcBorders>
            <w:shd w:val="clear" w:color="000000" w:fill="5B9BD5"/>
          </w:tcPr>
          <w:p w14:paraId="7BDE7E83" w14:textId="4238569C" w:rsidR="008C46EC" w:rsidRDefault="008C46EC" w:rsidP="00F5119A">
            <w:pPr>
              <w:spacing w:before="240" w:after="0" w:line="240" w:lineRule="auto"/>
              <w:jc w:val="center"/>
              <w:rPr>
                <w:rFonts w:ascii="Lato" w:eastAsia="Times New Roman" w:hAnsi="Lato" w:cs="Times New Roman"/>
                <w:b/>
                <w:bCs/>
                <w:color w:val="FFFFFF"/>
                <w:sz w:val="20"/>
                <w:szCs w:val="20"/>
                <w:lang w:eastAsia="es-GT"/>
              </w:rPr>
            </w:pPr>
            <w:r>
              <w:rPr>
                <w:rFonts w:ascii="Lato" w:eastAsia="Times New Roman" w:hAnsi="Lato" w:cs="Times New Roman"/>
                <w:b/>
                <w:bCs/>
                <w:color w:val="FFFFFF"/>
                <w:sz w:val="20"/>
                <w:szCs w:val="20"/>
                <w:lang w:eastAsia="es-GT"/>
              </w:rPr>
              <w:t>noviembre</w:t>
            </w:r>
          </w:p>
        </w:tc>
      </w:tr>
      <w:tr w:rsidR="008C46EC" w:rsidRPr="00E61DDC" w14:paraId="44BB566B" w14:textId="21A86240"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03E55B9E"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Extranjería</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10F87DA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4,691</w:t>
            </w:r>
          </w:p>
        </w:tc>
        <w:tc>
          <w:tcPr>
            <w:tcW w:w="814" w:type="dxa"/>
            <w:tcBorders>
              <w:top w:val="single" w:sz="4" w:space="0" w:color="auto"/>
              <w:left w:val="nil"/>
              <w:bottom w:val="single" w:sz="8" w:space="0" w:color="9CC2E5"/>
              <w:right w:val="single" w:sz="8" w:space="0" w:color="9CC2E5"/>
            </w:tcBorders>
            <w:shd w:val="clear" w:color="000000" w:fill="DEEAF6"/>
            <w:vAlign w:val="center"/>
            <w:hideMark/>
          </w:tcPr>
          <w:p w14:paraId="27F99E4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3,276</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2E38DFA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6,288</w:t>
            </w:r>
          </w:p>
        </w:tc>
        <w:tc>
          <w:tcPr>
            <w:tcW w:w="674" w:type="dxa"/>
            <w:tcBorders>
              <w:top w:val="single" w:sz="4" w:space="0" w:color="auto"/>
              <w:left w:val="nil"/>
              <w:bottom w:val="single" w:sz="8" w:space="0" w:color="9CC2E5"/>
              <w:right w:val="single" w:sz="8" w:space="0" w:color="9CC2E5"/>
            </w:tcBorders>
            <w:shd w:val="clear" w:color="000000" w:fill="DEEAF6"/>
            <w:vAlign w:val="center"/>
            <w:hideMark/>
          </w:tcPr>
          <w:p w14:paraId="56E8104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3,973</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1FC5907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5,343</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79441E2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5,287</w:t>
            </w:r>
          </w:p>
        </w:tc>
        <w:tc>
          <w:tcPr>
            <w:tcW w:w="781" w:type="dxa"/>
            <w:tcBorders>
              <w:top w:val="single" w:sz="4" w:space="0" w:color="auto"/>
              <w:left w:val="nil"/>
              <w:bottom w:val="single" w:sz="8" w:space="0" w:color="9CC2E5"/>
              <w:right w:val="single" w:sz="8" w:space="0" w:color="9CC2E5"/>
            </w:tcBorders>
            <w:shd w:val="clear" w:color="000000" w:fill="DEEAF6"/>
            <w:vAlign w:val="center"/>
            <w:hideMark/>
          </w:tcPr>
          <w:p w14:paraId="4546118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5,969</w:t>
            </w:r>
          </w:p>
        </w:tc>
        <w:tc>
          <w:tcPr>
            <w:tcW w:w="774" w:type="dxa"/>
            <w:tcBorders>
              <w:top w:val="single" w:sz="4" w:space="0" w:color="auto"/>
              <w:left w:val="nil"/>
              <w:bottom w:val="single" w:sz="8" w:space="0" w:color="9CC2E5"/>
              <w:right w:val="single" w:sz="8" w:space="0" w:color="9CC2E5"/>
            </w:tcBorders>
            <w:shd w:val="clear" w:color="000000" w:fill="DEEAF6"/>
            <w:vAlign w:val="center"/>
            <w:hideMark/>
          </w:tcPr>
          <w:p w14:paraId="2C1BC4B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6,182</w:t>
            </w:r>
          </w:p>
        </w:tc>
        <w:tc>
          <w:tcPr>
            <w:tcW w:w="1143" w:type="dxa"/>
            <w:tcBorders>
              <w:top w:val="single" w:sz="4" w:space="0" w:color="auto"/>
              <w:left w:val="nil"/>
              <w:bottom w:val="single" w:sz="8" w:space="0" w:color="9CC2E5"/>
              <w:right w:val="single" w:sz="8" w:space="0" w:color="9CC2E5"/>
            </w:tcBorders>
            <w:shd w:val="clear" w:color="000000" w:fill="DEEAF6"/>
            <w:vAlign w:val="center"/>
            <w:hideMark/>
          </w:tcPr>
          <w:p w14:paraId="40562AF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5,940</w:t>
            </w:r>
          </w:p>
        </w:tc>
        <w:tc>
          <w:tcPr>
            <w:tcW w:w="976" w:type="dxa"/>
            <w:tcBorders>
              <w:top w:val="single" w:sz="4" w:space="0" w:color="auto"/>
              <w:left w:val="nil"/>
              <w:bottom w:val="single" w:sz="8" w:space="0" w:color="9CC2E5"/>
              <w:right w:val="single" w:sz="8" w:space="0" w:color="9CC2E5"/>
            </w:tcBorders>
            <w:shd w:val="clear" w:color="000000" w:fill="DEEAF6"/>
          </w:tcPr>
          <w:p w14:paraId="1874F78D"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0785B00C" w14:textId="4FF3E896"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4851</w:t>
            </w:r>
          </w:p>
        </w:tc>
        <w:tc>
          <w:tcPr>
            <w:tcW w:w="976" w:type="dxa"/>
            <w:tcBorders>
              <w:top w:val="single" w:sz="4" w:space="0" w:color="auto"/>
              <w:left w:val="nil"/>
              <w:bottom w:val="single" w:sz="8" w:space="0" w:color="9CC2E5"/>
              <w:right w:val="single" w:sz="8" w:space="0" w:color="9CC2E5"/>
            </w:tcBorders>
            <w:shd w:val="clear" w:color="000000" w:fill="DEEAF6"/>
          </w:tcPr>
          <w:p w14:paraId="7A7CCF28"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53CDF210" w14:textId="268FAB51"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6248</w:t>
            </w:r>
          </w:p>
        </w:tc>
      </w:tr>
      <w:tr w:rsidR="008C46EC" w:rsidRPr="00E61DDC" w14:paraId="4F957510" w14:textId="1ECC2E39"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1EF170B"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Control Migratorio</w:t>
            </w:r>
          </w:p>
        </w:tc>
        <w:tc>
          <w:tcPr>
            <w:tcW w:w="781" w:type="dxa"/>
            <w:tcBorders>
              <w:top w:val="nil"/>
              <w:left w:val="nil"/>
              <w:bottom w:val="single" w:sz="8" w:space="0" w:color="9CC2E5"/>
              <w:right w:val="single" w:sz="8" w:space="0" w:color="9CC2E5"/>
            </w:tcBorders>
            <w:shd w:val="clear" w:color="auto" w:fill="auto"/>
            <w:vAlign w:val="center"/>
            <w:hideMark/>
          </w:tcPr>
          <w:p w14:paraId="2C53E87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4,403</w:t>
            </w:r>
          </w:p>
        </w:tc>
        <w:tc>
          <w:tcPr>
            <w:tcW w:w="814" w:type="dxa"/>
            <w:tcBorders>
              <w:top w:val="nil"/>
              <w:left w:val="nil"/>
              <w:bottom w:val="single" w:sz="8" w:space="0" w:color="9CC2E5"/>
              <w:right w:val="single" w:sz="8" w:space="0" w:color="9CC2E5"/>
            </w:tcBorders>
            <w:shd w:val="clear" w:color="auto" w:fill="auto"/>
            <w:vAlign w:val="center"/>
            <w:hideMark/>
          </w:tcPr>
          <w:p w14:paraId="2A0A3DE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3,492</w:t>
            </w:r>
          </w:p>
        </w:tc>
        <w:tc>
          <w:tcPr>
            <w:tcW w:w="781" w:type="dxa"/>
            <w:tcBorders>
              <w:top w:val="nil"/>
              <w:left w:val="nil"/>
              <w:bottom w:val="single" w:sz="8" w:space="0" w:color="9CC2E5"/>
              <w:right w:val="single" w:sz="8" w:space="0" w:color="9CC2E5"/>
            </w:tcBorders>
            <w:shd w:val="clear" w:color="auto" w:fill="auto"/>
            <w:vAlign w:val="center"/>
            <w:hideMark/>
          </w:tcPr>
          <w:p w14:paraId="65F4A4FF"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4,942</w:t>
            </w:r>
          </w:p>
        </w:tc>
        <w:tc>
          <w:tcPr>
            <w:tcW w:w="674" w:type="dxa"/>
            <w:tcBorders>
              <w:top w:val="nil"/>
              <w:left w:val="nil"/>
              <w:bottom w:val="single" w:sz="8" w:space="0" w:color="9CC2E5"/>
              <w:right w:val="single" w:sz="8" w:space="0" w:color="9CC2E5"/>
            </w:tcBorders>
            <w:shd w:val="clear" w:color="auto" w:fill="auto"/>
            <w:vAlign w:val="center"/>
            <w:hideMark/>
          </w:tcPr>
          <w:p w14:paraId="756AB6AE"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3,218</w:t>
            </w:r>
          </w:p>
        </w:tc>
        <w:tc>
          <w:tcPr>
            <w:tcW w:w="781" w:type="dxa"/>
            <w:tcBorders>
              <w:top w:val="nil"/>
              <w:left w:val="nil"/>
              <w:bottom w:val="single" w:sz="8" w:space="0" w:color="9CC2E5"/>
              <w:right w:val="single" w:sz="8" w:space="0" w:color="9CC2E5"/>
            </w:tcBorders>
            <w:shd w:val="clear" w:color="auto" w:fill="auto"/>
            <w:vAlign w:val="center"/>
            <w:hideMark/>
          </w:tcPr>
          <w:p w14:paraId="19EF2E9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4,418</w:t>
            </w:r>
          </w:p>
        </w:tc>
        <w:tc>
          <w:tcPr>
            <w:tcW w:w="781" w:type="dxa"/>
            <w:tcBorders>
              <w:top w:val="nil"/>
              <w:left w:val="nil"/>
              <w:bottom w:val="single" w:sz="8" w:space="0" w:color="9CC2E5"/>
              <w:right w:val="single" w:sz="8" w:space="0" w:color="9CC2E5"/>
            </w:tcBorders>
            <w:shd w:val="clear" w:color="auto" w:fill="auto"/>
            <w:vAlign w:val="center"/>
            <w:hideMark/>
          </w:tcPr>
          <w:p w14:paraId="07DA462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4,077</w:t>
            </w:r>
          </w:p>
        </w:tc>
        <w:tc>
          <w:tcPr>
            <w:tcW w:w="781" w:type="dxa"/>
            <w:tcBorders>
              <w:top w:val="nil"/>
              <w:left w:val="nil"/>
              <w:bottom w:val="single" w:sz="8" w:space="0" w:color="9CC2E5"/>
              <w:right w:val="single" w:sz="8" w:space="0" w:color="9CC2E5"/>
            </w:tcBorders>
            <w:shd w:val="clear" w:color="auto" w:fill="auto"/>
            <w:vAlign w:val="center"/>
            <w:hideMark/>
          </w:tcPr>
          <w:p w14:paraId="5BC2C32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4,266</w:t>
            </w:r>
          </w:p>
        </w:tc>
        <w:tc>
          <w:tcPr>
            <w:tcW w:w="774" w:type="dxa"/>
            <w:tcBorders>
              <w:top w:val="nil"/>
              <w:left w:val="nil"/>
              <w:bottom w:val="single" w:sz="8" w:space="0" w:color="9CC2E5"/>
              <w:right w:val="single" w:sz="8" w:space="0" w:color="9CC2E5"/>
            </w:tcBorders>
            <w:shd w:val="clear" w:color="auto" w:fill="auto"/>
            <w:vAlign w:val="center"/>
            <w:hideMark/>
          </w:tcPr>
          <w:p w14:paraId="59C484D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4,295</w:t>
            </w:r>
          </w:p>
        </w:tc>
        <w:tc>
          <w:tcPr>
            <w:tcW w:w="1143" w:type="dxa"/>
            <w:tcBorders>
              <w:top w:val="nil"/>
              <w:left w:val="nil"/>
              <w:bottom w:val="single" w:sz="8" w:space="0" w:color="9CC2E5"/>
              <w:right w:val="single" w:sz="8" w:space="0" w:color="9CC2E5"/>
            </w:tcBorders>
            <w:shd w:val="clear" w:color="auto" w:fill="auto"/>
            <w:vAlign w:val="center"/>
            <w:hideMark/>
          </w:tcPr>
          <w:p w14:paraId="6329A46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3,732</w:t>
            </w:r>
          </w:p>
        </w:tc>
        <w:tc>
          <w:tcPr>
            <w:tcW w:w="976" w:type="dxa"/>
            <w:tcBorders>
              <w:top w:val="nil"/>
              <w:left w:val="nil"/>
              <w:bottom w:val="single" w:sz="8" w:space="0" w:color="9CC2E5"/>
              <w:right w:val="single" w:sz="8" w:space="0" w:color="9CC2E5"/>
            </w:tcBorders>
          </w:tcPr>
          <w:p w14:paraId="7DC4AB21"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042ED404" w14:textId="3A5950AA"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3550</w:t>
            </w:r>
          </w:p>
        </w:tc>
        <w:tc>
          <w:tcPr>
            <w:tcW w:w="976" w:type="dxa"/>
            <w:tcBorders>
              <w:top w:val="nil"/>
              <w:left w:val="nil"/>
              <w:bottom w:val="single" w:sz="8" w:space="0" w:color="9CC2E5"/>
              <w:right w:val="single" w:sz="8" w:space="0" w:color="9CC2E5"/>
            </w:tcBorders>
          </w:tcPr>
          <w:p w14:paraId="1CCE6CEC"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1A161574" w14:textId="3C44C5F8"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5033</w:t>
            </w:r>
          </w:p>
        </w:tc>
      </w:tr>
      <w:tr w:rsidR="008C46EC" w:rsidRPr="00E61DDC" w14:paraId="190C747B" w14:textId="5C41C753"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33B8B8A3"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Financiera</w:t>
            </w:r>
          </w:p>
        </w:tc>
        <w:tc>
          <w:tcPr>
            <w:tcW w:w="781" w:type="dxa"/>
            <w:tcBorders>
              <w:top w:val="nil"/>
              <w:left w:val="nil"/>
              <w:bottom w:val="single" w:sz="8" w:space="0" w:color="9CC2E5"/>
              <w:right w:val="single" w:sz="8" w:space="0" w:color="9CC2E5"/>
            </w:tcBorders>
            <w:shd w:val="clear" w:color="000000" w:fill="DEEAF6"/>
            <w:vAlign w:val="center"/>
            <w:hideMark/>
          </w:tcPr>
          <w:p w14:paraId="5090062D"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849</w:t>
            </w:r>
          </w:p>
        </w:tc>
        <w:tc>
          <w:tcPr>
            <w:tcW w:w="814" w:type="dxa"/>
            <w:tcBorders>
              <w:top w:val="nil"/>
              <w:left w:val="nil"/>
              <w:bottom w:val="single" w:sz="8" w:space="0" w:color="9CC2E5"/>
              <w:right w:val="single" w:sz="8" w:space="0" w:color="9CC2E5"/>
            </w:tcBorders>
            <w:shd w:val="clear" w:color="000000" w:fill="DEEAF6"/>
            <w:vAlign w:val="center"/>
            <w:hideMark/>
          </w:tcPr>
          <w:p w14:paraId="4049D8B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637</w:t>
            </w:r>
          </w:p>
        </w:tc>
        <w:tc>
          <w:tcPr>
            <w:tcW w:w="781" w:type="dxa"/>
            <w:tcBorders>
              <w:top w:val="nil"/>
              <w:left w:val="nil"/>
              <w:bottom w:val="single" w:sz="8" w:space="0" w:color="9CC2E5"/>
              <w:right w:val="single" w:sz="8" w:space="0" w:color="9CC2E5"/>
            </w:tcBorders>
            <w:shd w:val="clear" w:color="000000" w:fill="DEEAF6"/>
            <w:vAlign w:val="center"/>
            <w:hideMark/>
          </w:tcPr>
          <w:p w14:paraId="6C0AF12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816</w:t>
            </w:r>
          </w:p>
        </w:tc>
        <w:tc>
          <w:tcPr>
            <w:tcW w:w="674" w:type="dxa"/>
            <w:tcBorders>
              <w:top w:val="nil"/>
              <w:left w:val="nil"/>
              <w:bottom w:val="single" w:sz="8" w:space="0" w:color="9CC2E5"/>
              <w:right w:val="single" w:sz="8" w:space="0" w:color="9CC2E5"/>
            </w:tcBorders>
            <w:shd w:val="clear" w:color="000000" w:fill="DEEAF6"/>
            <w:vAlign w:val="center"/>
            <w:hideMark/>
          </w:tcPr>
          <w:p w14:paraId="7AD2C38D"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466</w:t>
            </w:r>
          </w:p>
        </w:tc>
        <w:tc>
          <w:tcPr>
            <w:tcW w:w="781" w:type="dxa"/>
            <w:tcBorders>
              <w:top w:val="nil"/>
              <w:left w:val="nil"/>
              <w:bottom w:val="single" w:sz="8" w:space="0" w:color="9CC2E5"/>
              <w:right w:val="single" w:sz="8" w:space="0" w:color="9CC2E5"/>
            </w:tcBorders>
            <w:shd w:val="clear" w:color="000000" w:fill="DEEAF6"/>
            <w:vAlign w:val="center"/>
            <w:hideMark/>
          </w:tcPr>
          <w:p w14:paraId="02A4FCA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573</w:t>
            </w:r>
          </w:p>
        </w:tc>
        <w:tc>
          <w:tcPr>
            <w:tcW w:w="781" w:type="dxa"/>
            <w:tcBorders>
              <w:top w:val="nil"/>
              <w:left w:val="nil"/>
              <w:bottom w:val="single" w:sz="8" w:space="0" w:color="9CC2E5"/>
              <w:right w:val="single" w:sz="8" w:space="0" w:color="9CC2E5"/>
            </w:tcBorders>
            <w:shd w:val="clear" w:color="000000" w:fill="DEEAF6"/>
            <w:vAlign w:val="center"/>
            <w:hideMark/>
          </w:tcPr>
          <w:p w14:paraId="0E7C381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621</w:t>
            </w:r>
          </w:p>
        </w:tc>
        <w:tc>
          <w:tcPr>
            <w:tcW w:w="781" w:type="dxa"/>
            <w:tcBorders>
              <w:top w:val="nil"/>
              <w:left w:val="nil"/>
              <w:bottom w:val="single" w:sz="8" w:space="0" w:color="9CC2E5"/>
              <w:right w:val="single" w:sz="8" w:space="0" w:color="9CC2E5"/>
            </w:tcBorders>
            <w:shd w:val="clear" w:color="000000" w:fill="DEEAF6"/>
            <w:vAlign w:val="center"/>
            <w:hideMark/>
          </w:tcPr>
          <w:p w14:paraId="4E811D3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820</w:t>
            </w:r>
          </w:p>
        </w:tc>
        <w:tc>
          <w:tcPr>
            <w:tcW w:w="774" w:type="dxa"/>
            <w:tcBorders>
              <w:top w:val="nil"/>
              <w:left w:val="nil"/>
              <w:bottom w:val="single" w:sz="8" w:space="0" w:color="9CC2E5"/>
              <w:right w:val="single" w:sz="8" w:space="0" w:color="9CC2E5"/>
            </w:tcBorders>
            <w:shd w:val="clear" w:color="000000" w:fill="DEEAF6"/>
            <w:vAlign w:val="center"/>
            <w:hideMark/>
          </w:tcPr>
          <w:p w14:paraId="4A4A49F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859</w:t>
            </w:r>
          </w:p>
        </w:tc>
        <w:tc>
          <w:tcPr>
            <w:tcW w:w="1143" w:type="dxa"/>
            <w:tcBorders>
              <w:top w:val="nil"/>
              <w:left w:val="nil"/>
              <w:bottom w:val="single" w:sz="8" w:space="0" w:color="9CC2E5"/>
              <w:right w:val="single" w:sz="8" w:space="0" w:color="9CC2E5"/>
            </w:tcBorders>
            <w:shd w:val="clear" w:color="000000" w:fill="DEEAF6"/>
            <w:vAlign w:val="center"/>
            <w:hideMark/>
          </w:tcPr>
          <w:p w14:paraId="1F04DFD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shd w:val="clear" w:color="000000" w:fill="DEEAF6"/>
          </w:tcPr>
          <w:p w14:paraId="384EE94F"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1F6F0B7" w14:textId="1D96F54B"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831</w:t>
            </w:r>
          </w:p>
        </w:tc>
        <w:tc>
          <w:tcPr>
            <w:tcW w:w="976" w:type="dxa"/>
            <w:tcBorders>
              <w:top w:val="nil"/>
              <w:left w:val="nil"/>
              <w:bottom w:val="single" w:sz="8" w:space="0" w:color="9CC2E5"/>
              <w:right w:val="single" w:sz="8" w:space="0" w:color="9CC2E5"/>
            </w:tcBorders>
            <w:shd w:val="clear" w:color="000000" w:fill="DEEAF6"/>
          </w:tcPr>
          <w:p w14:paraId="135F2E36"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6288A03B" w14:textId="60FB57B9"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1508</w:t>
            </w:r>
          </w:p>
        </w:tc>
      </w:tr>
      <w:tr w:rsidR="008C46EC" w:rsidRPr="00E61DDC" w14:paraId="0D4F1CD9" w14:textId="2E77D28C"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0DDD54B3"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Documentos de Identidad Personal y de Viaje</w:t>
            </w:r>
          </w:p>
        </w:tc>
        <w:tc>
          <w:tcPr>
            <w:tcW w:w="781" w:type="dxa"/>
            <w:tcBorders>
              <w:top w:val="nil"/>
              <w:left w:val="nil"/>
              <w:bottom w:val="single" w:sz="8" w:space="0" w:color="9CC2E5"/>
              <w:right w:val="single" w:sz="8" w:space="0" w:color="9CC2E5"/>
            </w:tcBorders>
            <w:shd w:val="clear" w:color="auto" w:fill="auto"/>
            <w:vAlign w:val="center"/>
            <w:hideMark/>
          </w:tcPr>
          <w:p w14:paraId="7F070B7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353</w:t>
            </w:r>
          </w:p>
        </w:tc>
        <w:tc>
          <w:tcPr>
            <w:tcW w:w="814" w:type="dxa"/>
            <w:tcBorders>
              <w:top w:val="nil"/>
              <w:left w:val="nil"/>
              <w:bottom w:val="single" w:sz="8" w:space="0" w:color="9CC2E5"/>
              <w:right w:val="single" w:sz="8" w:space="0" w:color="9CC2E5"/>
            </w:tcBorders>
            <w:shd w:val="clear" w:color="auto" w:fill="auto"/>
            <w:vAlign w:val="center"/>
            <w:hideMark/>
          </w:tcPr>
          <w:p w14:paraId="4C5026D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195</w:t>
            </w:r>
          </w:p>
        </w:tc>
        <w:tc>
          <w:tcPr>
            <w:tcW w:w="781" w:type="dxa"/>
            <w:tcBorders>
              <w:top w:val="nil"/>
              <w:left w:val="nil"/>
              <w:bottom w:val="single" w:sz="8" w:space="0" w:color="9CC2E5"/>
              <w:right w:val="single" w:sz="8" w:space="0" w:color="9CC2E5"/>
            </w:tcBorders>
            <w:shd w:val="clear" w:color="auto" w:fill="auto"/>
            <w:vAlign w:val="center"/>
            <w:hideMark/>
          </w:tcPr>
          <w:p w14:paraId="39EF69D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261</w:t>
            </w:r>
          </w:p>
        </w:tc>
        <w:tc>
          <w:tcPr>
            <w:tcW w:w="674" w:type="dxa"/>
            <w:tcBorders>
              <w:top w:val="nil"/>
              <w:left w:val="nil"/>
              <w:bottom w:val="single" w:sz="8" w:space="0" w:color="9CC2E5"/>
              <w:right w:val="single" w:sz="8" w:space="0" w:color="9CC2E5"/>
            </w:tcBorders>
            <w:shd w:val="clear" w:color="auto" w:fill="auto"/>
            <w:vAlign w:val="center"/>
            <w:hideMark/>
          </w:tcPr>
          <w:p w14:paraId="30BB2AA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204</w:t>
            </w:r>
          </w:p>
        </w:tc>
        <w:tc>
          <w:tcPr>
            <w:tcW w:w="781" w:type="dxa"/>
            <w:tcBorders>
              <w:top w:val="nil"/>
              <w:left w:val="nil"/>
              <w:bottom w:val="single" w:sz="8" w:space="0" w:color="9CC2E5"/>
              <w:right w:val="single" w:sz="8" w:space="0" w:color="9CC2E5"/>
            </w:tcBorders>
            <w:shd w:val="clear" w:color="auto" w:fill="auto"/>
            <w:vAlign w:val="center"/>
            <w:hideMark/>
          </w:tcPr>
          <w:p w14:paraId="175F22B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290</w:t>
            </w:r>
          </w:p>
        </w:tc>
        <w:tc>
          <w:tcPr>
            <w:tcW w:w="781" w:type="dxa"/>
            <w:tcBorders>
              <w:top w:val="nil"/>
              <w:left w:val="nil"/>
              <w:bottom w:val="single" w:sz="8" w:space="0" w:color="9CC2E5"/>
              <w:right w:val="single" w:sz="8" w:space="0" w:color="9CC2E5"/>
            </w:tcBorders>
            <w:shd w:val="clear" w:color="auto" w:fill="auto"/>
            <w:vAlign w:val="center"/>
            <w:hideMark/>
          </w:tcPr>
          <w:p w14:paraId="37C3206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291</w:t>
            </w:r>
          </w:p>
        </w:tc>
        <w:tc>
          <w:tcPr>
            <w:tcW w:w="781" w:type="dxa"/>
            <w:tcBorders>
              <w:top w:val="nil"/>
              <w:left w:val="nil"/>
              <w:bottom w:val="single" w:sz="8" w:space="0" w:color="9CC2E5"/>
              <w:right w:val="single" w:sz="8" w:space="0" w:color="9CC2E5"/>
            </w:tcBorders>
            <w:shd w:val="clear" w:color="auto" w:fill="auto"/>
            <w:vAlign w:val="center"/>
            <w:hideMark/>
          </w:tcPr>
          <w:p w14:paraId="53BF783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401</w:t>
            </w:r>
          </w:p>
        </w:tc>
        <w:tc>
          <w:tcPr>
            <w:tcW w:w="774" w:type="dxa"/>
            <w:tcBorders>
              <w:top w:val="nil"/>
              <w:left w:val="nil"/>
              <w:bottom w:val="single" w:sz="8" w:space="0" w:color="9CC2E5"/>
              <w:right w:val="single" w:sz="8" w:space="0" w:color="9CC2E5"/>
            </w:tcBorders>
            <w:shd w:val="clear" w:color="auto" w:fill="auto"/>
            <w:vAlign w:val="center"/>
            <w:hideMark/>
          </w:tcPr>
          <w:p w14:paraId="7373E3E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1143" w:type="dxa"/>
            <w:tcBorders>
              <w:top w:val="nil"/>
              <w:left w:val="nil"/>
              <w:bottom w:val="single" w:sz="8" w:space="0" w:color="9CC2E5"/>
              <w:right w:val="single" w:sz="8" w:space="0" w:color="9CC2E5"/>
            </w:tcBorders>
            <w:shd w:val="clear" w:color="auto" w:fill="auto"/>
            <w:vAlign w:val="center"/>
            <w:hideMark/>
          </w:tcPr>
          <w:p w14:paraId="3FFAA31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490DFC55"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0C4D546"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4E6D2B4F" w14:textId="2865A3DB"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799ED444"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45D519E7" w14:textId="5D4227B7" w:rsidR="00EA046F" w:rsidRDefault="00EA046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r>
      <w:tr w:rsidR="008C46EC" w:rsidRPr="00E61DDC" w14:paraId="0F20520A" w14:textId="1B4F92FB"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2F12577F"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Despacho Superior</w:t>
            </w:r>
          </w:p>
        </w:tc>
        <w:tc>
          <w:tcPr>
            <w:tcW w:w="781" w:type="dxa"/>
            <w:tcBorders>
              <w:top w:val="nil"/>
              <w:left w:val="nil"/>
              <w:bottom w:val="single" w:sz="8" w:space="0" w:color="9CC2E5"/>
              <w:right w:val="single" w:sz="8" w:space="0" w:color="9CC2E5"/>
            </w:tcBorders>
            <w:shd w:val="clear" w:color="000000" w:fill="DEEAF6"/>
            <w:vAlign w:val="center"/>
            <w:hideMark/>
          </w:tcPr>
          <w:p w14:paraId="6DB3727C"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163</w:t>
            </w:r>
          </w:p>
        </w:tc>
        <w:tc>
          <w:tcPr>
            <w:tcW w:w="814" w:type="dxa"/>
            <w:tcBorders>
              <w:top w:val="nil"/>
              <w:left w:val="nil"/>
              <w:bottom w:val="single" w:sz="8" w:space="0" w:color="9CC2E5"/>
              <w:right w:val="single" w:sz="8" w:space="0" w:color="9CC2E5"/>
            </w:tcBorders>
            <w:shd w:val="clear" w:color="000000" w:fill="DEEAF6"/>
            <w:vAlign w:val="center"/>
            <w:hideMark/>
          </w:tcPr>
          <w:p w14:paraId="183BE69A"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78</w:t>
            </w:r>
          </w:p>
        </w:tc>
        <w:tc>
          <w:tcPr>
            <w:tcW w:w="781" w:type="dxa"/>
            <w:tcBorders>
              <w:top w:val="nil"/>
              <w:left w:val="nil"/>
              <w:bottom w:val="single" w:sz="8" w:space="0" w:color="9CC2E5"/>
              <w:right w:val="single" w:sz="8" w:space="0" w:color="9CC2E5"/>
            </w:tcBorders>
            <w:shd w:val="clear" w:color="000000" w:fill="DEEAF6"/>
            <w:vAlign w:val="center"/>
            <w:hideMark/>
          </w:tcPr>
          <w:p w14:paraId="4D0A569F"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149</w:t>
            </w:r>
          </w:p>
        </w:tc>
        <w:tc>
          <w:tcPr>
            <w:tcW w:w="674" w:type="dxa"/>
            <w:tcBorders>
              <w:top w:val="nil"/>
              <w:left w:val="nil"/>
              <w:bottom w:val="single" w:sz="8" w:space="0" w:color="9CC2E5"/>
              <w:right w:val="single" w:sz="8" w:space="0" w:color="9CC2E5"/>
            </w:tcBorders>
            <w:shd w:val="clear" w:color="000000" w:fill="DEEAF6"/>
            <w:vAlign w:val="center"/>
            <w:hideMark/>
          </w:tcPr>
          <w:p w14:paraId="20A9DFD7"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112</w:t>
            </w:r>
          </w:p>
        </w:tc>
        <w:tc>
          <w:tcPr>
            <w:tcW w:w="781" w:type="dxa"/>
            <w:tcBorders>
              <w:top w:val="nil"/>
              <w:left w:val="nil"/>
              <w:bottom w:val="single" w:sz="8" w:space="0" w:color="9CC2E5"/>
              <w:right w:val="single" w:sz="8" w:space="0" w:color="9CC2E5"/>
            </w:tcBorders>
            <w:shd w:val="clear" w:color="000000" w:fill="DEEAF6"/>
            <w:vAlign w:val="center"/>
            <w:hideMark/>
          </w:tcPr>
          <w:p w14:paraId="2FFCF8EC"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129</w:t>
            </w:r>
          </w:p>
        </w:tc>
        <w:tc>
          <w:tcPr>
            <w:tcW w:w="781" w:type="dxa"/>
            <w:tcBorders>
              <w:top w:val="nil"/>
              <w:left w:val="nil"/>
              <w:bottom w:val="single" w:sz="8" w:space="0" w:color="9CC2E5"/>
              <w:right w:val="single" w:sz="8" w:space="0" w:color="9CC2E5"/>
            </w:tcBorders>
            <w:shd w:val="clear" w:color="000000" w:fill="DEEAF6"/>
            <w:vAlign w:val="center"/>
            <w:hideMark/>
          </w:tcPr>
          <w:p w14:paraId="16E649F5"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118</w:t>
            </w:r>
          </w:p>
        </w:tc>
        <w:tc>
          <w:tcPr>
            <w:tcW w:w="781" w:type="dxa"/>
            <w:tcBorders>
              <w:top w:val="nil"/>
              <w:left w:val="nil"/>
              <w:bottom w:val="single" w:sz="8" w:space="0" w:color="9CC2E5"/>
              <w:right w:val="single" w:sz="8" w:space="0" w:color="9CC2E5"/>
            </w:tcBorders>
            <w:shd w:val="clear" w:color="000000" w:fill="DEEAF6"/>
            <w:vAlign w:val="center"/>
            <w:hideMark/>
          </w:tcPr>
          <w:p w14:paraId="1BAFF5C7"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140</w:t>
            </w:r>
          </w:p>
        </w:tc>
        <w:tc>
          <w:tcPr>
            <w:tcW w:w="774" w:type="dxa"/>
            <w:tcBorders>
              <w:top w:val="nil"/>
              <w:left w:val="nil"/>
              <w:bottom w:val="single" w:sz="8" w:space="0" w:color="9CC2E5"/>
              <w:right w:val="single" w:sz="8" w:space="0" w:color="9CC2E5"/>
            </w:tcBorders>
            <w:shd w:val="clear" w:color="000000" w:fill="DEEAF6"/>
            <w:vAlign w:val="center"/>
            <w:hideMark/>
          </w:tcPr>
          <w:p w14:paraId="4874887E" w14:textId="77777777" w:rsidR="008C46EC" w:rsidRPr="00E61DDC" w:rsidRDefault="008C46EC" w:rsidP="004D1981">
            <w:pPr>
              <w:spacing w:after="0" w:line="240" w:lineRule="auto"/>
              <w:jc w:val="center"/>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181</w:t>
            </w:r>
          </w:p>
        </w:tc>
        <w:tc>
          <w:tcPr>
            <w:tcW w:w="1143" w:type="dxa"/>
            <w:tcBorders>
              <w:top w:val="nil"/>
              <w:left w:val="nil"/>
              <w:bottom w:val="single" w:sz="8" w:space="0" w:color="9CC2E5"/>
              <w:right w:val="single" w:sz="8" w:space="0" w:color="9CC2E5"/>
            </w:tcBorders>
            <w:shd w:val="clear" w:color="000000" w:fill="DEEAF6"/>
            <w:vAlign w:val="center"/>
            <w:hideMark/>
          </w:tcPr>
          <w:p w14:paraId="39A52244" w14:textId="78BA9AF0" w:rsidR="008C46EC" w:rsidRPr="00E61DDC" w:rsidRDefault="00EA046F" w:rsidP="00EA046F">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216</w:t>
            </w:r>
          </w:p>
        </w:tc>
        <w:tc>
          <w:tcPr>
            <w:tcW w:w="976" w:type="dxa"/>
            <w:tcBorders>
              <w:top w:val="nil"/>
              <w:left w:val="nil"/>
              <w:bottom w:val="single" w:sz="8" w:space="0" w:color="9CC2E5"/>
              <w:right w:val="single" w:sz="8" w:space="0" w:color="9CC2E5"/>
            </w:tcBorders>
            <w:shd w:val="clear" w:color="000000" w:fill="DEEAF6"/>
          </w:tcPr>
          <w:p w14:paraId="7EE1D642" w14:textId="77777777" w:rsidR="008C46EC" w:rsidRDefault="008C46EC" w:rsidP="004D1981">
            <w:pPr>
              <w:spacing w:after="0" w:line="240" w:lineRule="auto"/>
              <w:jc w:val="center"/>
              <w:rPr>
                <w:rFonts w:ascii="Lato" w:eastAsia="Times New Roman" w:hAnsi="Lato" w:cs="Times New Roman"/>
                <w:color w:val="000000"/>
                <w:sz w:val="20"/>
                <w:szCs w:val="20"/>
                <w:lang w:eastAsia="es-GT"/>
              </w:rPr>
            </w:pPr>
          </w:p>
          <w:p w14:paraId="60B77B65" w14:textId="22177625" w:rsidR="008C46EC" w:rsidRPr="00E61DDC" w:rsidRDefault="008C46EC" w:rsidP="008C46E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199</w:t>
            </w:r>
          </w:p>
        </w:tc>
        <w:tc>
          <w:tcPr>
            <w:tcW w:w="976" w:type="dxa"/>
            <w:tcBorders>
              <w:top w:val="nil"/>
              <w:left w:val="nil"/>
              <w:bottom w:val="single" w:sz="8" w:space="0" w:color="9CC2E5"/>
              <w:right w:val="single" w:sz="8" w:space="0" w:color="9CC2E5"/>
            </w:tcBorders>
            <w:shd w:val="clear" w:color="000000" w:fill="DEEAF6"/>
          </w:tcPr>
          <w:p w14:paraId="7084279E" w14:textId="77777777" w:rsidR="008C46EC" w:rsidRDefault="008C46EC" w:rsidP="00EA046F">
            <w:pPr>
              <w:spacing w:after="0" w:line="240" w:lineRule="auto"/>
              <w:jc w:val="right"/>
              <w:rPr>
                <w:rFonts w:ascii="Lato" w:eastAsia="Times New Roman" w:hAnsi="Lato" w:cs="Times New Roman"/>
                <w:color w:val="000000"/>
                <w:sz w:val="20"/>
                <w:szCs w:val="20"/>
                <w:lang w:eastAsia="es-GT"/>
              </w:rPr>
            </w:pPr>
          </w:p>
          <w:p w14:paraId="56C6556A" w14:textId="79313A93" w:rsidR="00EA046F" w:rsidRDefault="00EA046F" w:rsidP="00EA046F">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184</w:t>
            </w:r>
          </w:p>
        </w:tc>
      </w:tr>
      <w:tr w:rsidR="008C46EC" w:rsidRPr="00E61DDC" w14:paraId="12E64B5F" w14:textId="11C7A01F"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5F7FA1C"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Recursos Tecnológicos</w:t>
            </w:r>
          </w:p>
        </w:tc>
        <w:tc>
          <w:tcPr>
            <w:tcW w:w="781" w:type="dxa"/>
            <w:tcBorders>
              <w:top w:val="nil"/>
              <w:left w:val="nil"/>
              <w:bottom w:val="single" w:sz="8" w:space="0" w:color="9CC2E5"/>
              <w:right w:val="single" w:sz="8" w:space="0" w:color="9CC2E5"/>
            </w:tcBorders>
            <w:shd w:val="clear" w:color="auto" w:fill="auto"/>
            <w:vAlign w:val="center"/>
            <w:hideMark/>
          </w:tcPr>
          <w:p w14:paraId="7542F20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145</w:t>
            </w:r>
          </w:p>
        </w:tc>
        <w:tc>
          <w:tcPr>
            <w:tcW w:w="814" w:type="dxa"/>
            <w:tcBorders>
              <w:top w:val="nil"/>
              <w:left w:val="nil"/>
              <w:bottom w:val="single" w:sz="8" w:space="0" w:color="9CC2E5"/>
              <w:right w:val="single" w:sz="8" w:space="0" w:color="9CC2E5"/>
            </w:tcBorders>
            <w:shd w:val="clear" w:color="auto" w:fill="auto"/>
            <w:vAlign w:val="center"/>
            <w:hideMark/>
          </w:tcPr>
          <w:p w14:paraId="244B683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17</w:t>
            </w:r>
          </w:p>
        </w:tc>
        <w:tc>
          <w:tcPr>
            <w:tcW w:w="781" w:type="dxa"/>
            <w:tcBorders>
              <w:top w:val="nil"/>
              <w:left w:val="nil"/>
              <w:bottom w:val="single" w:sz="8" w:space="0" w:color="9CC2E5"/>
              <w:right w:val="single" w:sz="8" w:space="0" w:color="9CC2E5"/>
            </w:tcBorders>
            <w:shd w:val="clear" w:color="auto" w:fill="auto"/>
            <w:vAlign w:val="center"/>
            <w:hideMark/>
          </w:tcPr>
          <w:p w14:paraId="7BEA851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48</w:t>
            </w:r>
          </w:p>
        </w:tc>
        <w:tc>
          <w:tcPr>
            <w:tcW w:w="674" w:type="dxa"/>
            <w:tcBorders>
              <w:top w:val="nil"/>
              <w:left w:val="nil"/>
              <w:bottom w:val="single" w:sz="8" w:space="0" w:color="9CC2E5"/>
              <w:right w:val="single" w:sz="8" w:space="0" w:color="9CC2E5"/>
            </w:tcBorders>
            <w:shd w:val="clear" w:color="auto" w:fill="auto"/>
            <w:vAlign w:val="center"/>
            <w:hideMark/>
          </w:tcPr>
          <w:p w14:paraId="6F016FA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w:t>
            </w:r>
          </w:p>
        </w:tc>
        <w:tc>
          <w:tcPr>
            <w:tcW w:w="781" w:type="dxa"/>
            <w:tcBorders>
              <w:top w:val="nil"/>
              <w:left w:val="nil"/>
              <w:bottom w:val="single" w:sz="8" w:space="0" w:color="9CC2E5"/>
              <w:right w:val="single" w:sz="8" w:space="0" w:color="9CC2E5"/>
            </w:tcBorders>
            <w:shd w:val="clear" w:color="auto" w:fill="auto"/>
            <w:vAlign w:val="center"/>
            <w:hideMark/>
          </w:tcPr>
          <w:p w14:paraId="2525CD9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27</w:t>
            </w:r>
          </w:p>
        </w:tc>
        <w:tc>
          <w:tcPr>
            <w:tcW w:w="781" w:type="dxa"/>
            <w:tcBorders>
              <w:top w:val="nil"/>
              <w:left w:val="nil"/>
              <w:bottom w:val="single" w:sz="8" w:space="0" w:color="9CC2E5"/>
              <w:right w:val="single" w:sz="8" w:space="0" w:color="9CC2E5"/>
            </w:tcBorders>
            <w:shd w:val="clear" w:color="auto" w:fill="auto"/>
            <w:vAlign w:val="center"/>
            <w:hideMark/>
          </w:tcPr>
          <w:p w14:paraId="364BCA1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36</w:t>
            </w:r>
          </w:p>
        </w:tc>
        <w:tc>
          <w:tcPr>
            <w:tcW w:w="781" w:type="dxa"/>
            <w:tcBorders>
              <w:top w:val="nil"/>
              <w:left w:val="nil"/>
              <w:bottom w:val="single" w:sz="8" w:space="0" w:color="9CC2E5"/>
              <w:right w:val="single" w:sz="8" w:space="0" w:color="9CC2E5"/>
            </w:tcBorders>
            <w:shd w:val="clear" w:color="auto" w:fill="auto"/>
            <w:vAlign w:val="center"/>
            <w:hideMark/>
          </w:tcPr>
          <w:p w14:paraId="1494470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774" w:type="dxa"/>
            <w:tcBorders>
              <w:top w:val="nil"/>
              <w:left w:val="nil"/>
              <w:bottom w:val="single" w:sz="8" w:space="0" w:color="9CC2E5"/>
              <w:right w:val="single" w:sz="8" w:space="0" w:color="9CC2E5"/>
            </w:tcBorders>
            <w:shd w:val="clear" w:color="auto" w:fill="auto"/>
            <w:vAlign w:val="center"/>
            <w:hideMark/>
          </w:tcPr>
          <w:p w14:paraId="177557E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78</w:t>
            </w:r>
          </w:p>
        </w:tc>
        <w:tc>
          <w:tcPr>
            <w:tcW w:w="1143" w:type="dxa"/>
            <w:tcBorders>
              <w:top w:val="nil"/>
              <w:left w:val="nil"/>
              <w:bottom w:val="single" w:sz="8" w:space="0" w:color="9CC2E5"/>
              <w:right w:val="single" w:sz="8" w:space="0" w:color="9CC2E5"/>
            </w:tcBorders>
            <w:shd w:val="clear" w:color="auto" w:fill="auto"/>
            <w:vAlign w:val="center"/>
            <w:hideMark/>
          </w:tcPr>
          <w:p w14:paraId="0BBAA8B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45</w:t>
            </w:r>
          </w:p>
        </w:tc>
        <w:tc>
          <w:tcPr>
            <w:tcW w:w="976" w:type="dxa"/>
            <w:tcBorders>
              <w:top w:val="nil"/>
              <w:left w:val="nil"/>
              <w:bottom w:val="single" w:sz="8" w:space="0" w:color="9CC2E5"/>
              <w:right w:val="single" w:sz="8" w:space="0" w:color="9CC2E5"/>
            </w:tcBorders>
          </w:tcPr>
          <w:p w14:paraId="40F99B1E"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49B44DFF" w14:textId="71C2286B"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24</w:t>
            </w:r>
          </w:p>
        </w:tc>
        <w:tc>
          <w:tcPr>
            <w:tcW w:w="976" w:type="dxa"/>
            <w:tcBorders>
              <w:top w:val="nil"/>
              <w:left w:val="nil"/>
              <w:bottom w:val="single" w:sz="8" w:space="0" w:color="9CC2E5"/>
              <w:right w:val="single" w:sz="8" w:space="0" w:color="9CC2E5"/>
            </w:tcBorders>
          </w:tcPr>
          <w:p w14:paraId="331C9E09"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32568C38" w14:textId="2B90FF62" w:rsidR="00EA046F" w:rsidRDefault="00EA046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67</w:t>
            </w:r>
          </w:p>
        </w:tc>
      </w:tr>
      <w:tr w:rsidR="008C46EC" w:rsidRPr="00E61DDC" w14:paraId="62AE52B9" w14:textId="3D4E1AB5"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27E6306A"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 xml:space="preserve">Subdirección de Recursos Humanos y </w:t>
            </w:r>
            <w:r w:rsidRPr="00E61DDC">
              <w:rPr>
                <w:rFonts w:ascii="Lato" w:eastAsia="Times New Roman" w:hAnsi="Lato" w:cs="Times New Roman"/>
                <w:b/>
                <w:bCs/>
                <w:color w:val="000000"/>
                <w:sz w:val="20"/>
                <w:szCs w:val="20"/>
                <w:lang w:eastAsia="es-GT"/>
              </w:rPr>
              <w:lastRenderedPageBreak/>
              <w:t>Profesionalización de Personal</w:t>
            </w:r>
          </w:p>
        </w:tc>
        <w:tc>
          <w:tcPr>
            <w:tcW w:w="781" w:type="dxa"/>
            <w:tcBorders>
              <w:top w:val="nil"/>
              <w:left w:val="nil"/>
              <w:bottom w:val="single" w:sz="8" w:space="0" w:color="9CC2E5"/>
              <w:right w:val="single" w:sz="8" w:space="0" w:color="9CC2E5"/>
            </w:tcBorders>
            <w:shd w:val="clear" w:color="000000" w:fill="DEEAF6"/>
            <w:vAlign w:val="center"/>
            <w:hideMark/>
          </w:tcPr>
          <w:p w14:paraId="44DC0F2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lastRenderedPageBreak/>
              <w:t>106</w:t>
            </w:r>
          </w:p>
        </w:tc>
        <w:tc>
          <w:tcPr>
            <w:tcW w:w="814" w:type="dxa"/>
            <w:tcBorders>
              <w:top w:val="nil"/>
              <w:left w:val="nil"/>
              <w:bottom w:val="single" w:sz="8" w:space="0" w:color="9CC2E5"/>
              <w:right w:val="single" w:sz="8" w:space="0" w:color="9CC2E5"/>
            </w:tcBorders>
            <w:shd w:val="clear" w:color="000000" w:fill="DEEAF6"/>
            <w:vAlign w:val="center"/>
            <w:hideMark/>
          </w:tcPr>
          <w:p w14:paraId="493D167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67</w:t>
            </w:r>
          </w:p>
        </w:tc>
        <w:tc>
          <w:tcPr>
            <w:tcW w:w="781" w:type="dxa"/>
            <w:tcBorders>
              <w:top w:val="nil"/>
              <w:left w:val="nil"/>
              <w:bottom w:val="single" w:sz="8" w:space="0" w:color="9CC2E5"/>
              <w:right w:val="single" w:sz="8" w:space="0" w:color="9CC2E5"/>
            </w:tcBorders>
            <w:shd w:val="clear" w:color="000000" w:fill="DEEAF6"/>
            <w:vAlign w:val="center"/>
            <w:hideMark/>
          </w:tcPr>
          <w:p w14:paraId="4792C26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89</w:t>
            </w:r>
          </w:p>
        </w:tc>
        <w:tc>
          <w:tcPr>
            <w:tcW w:w="674" w:type="dxa"/>
            <w:tcBorders>
              <w:top w:val="nil"/>
              <w:left w:val="nil"/>
              <w:bottom w:val="single" w:sz="8" w:space="0" w:color="9CC2E5"/>
              <w:right w:val="single" w:sz="8" w:space="0" w:color="9CC2E5"/>
            </w:tcBorders>
            <w:shd w:val="clear" w:color="000000" w:fill="DEEAF6"/>
            <w:vAlign w:val="center"/>
            <w:hideMark/>
          </w:tcPr>
          <w:p w14:paraId="6438724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49</w:t>
            </w:r>
          </w:p>
        </w:tc>
        <w:tc>
          <w:tcPr>
            <w:tcW w:w="781" w:type="dxa"/>
            <w:tcBorders>
              <w:top w:val="nil"/>
              <w:left w:val="nil"/>
              <w:bottom w:val="single" w:sz="8" w:space="0" w:color="9CC2E5"/>
              <w:right w:val="single" w:sz="8" w:space="0" w:color="9CC2E5"/>
            </w:tcBorders>
            <w:shd w:val="clear" w:color="000000" w:fill="DEEAF6"/>
            <w:vAlign w:val="center"/>
            <w:hideMark/>
          </w:tcPr>
          <w:p w14:paraId="6484387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52</w:t>
            </w:r>
          </w:p>
        </w:tc>
        <w:tc>
          <w:tcPr>
            <w:tcW w:w="781" w:type="dxa"/>
            <w:tcBorders>
              <w:top w:val="nil"/>
              <w:left w:val="nil"/>
              <w:bottom w:val="single" w:sz="8" w:space="0" w:color="9CC2E5"/>
              <w:right w:val="single" w:sz="8" w:space="0" w:color="9CC2E5"/>
            </w:tcBorders>
            <w:shd w:val="clear" w:color="000000" w:fill="DEEAF6"/>
            <w:vAlign w:val="center"/>
            <w:hideMark/>
          </w:tcPr>
          <w:p w14:paraId="3F7671E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45</w:t>
            </w:r>
          </w:p>
        </w:tc>
        <w:tc>
          <w:tcPr>
            <w:tcW w:w="781" w:type="dxa"/>
            <w:tcBorders>
              <w:top w:val="nil"/>
              <w:left w:val="nil"/>
              <w:bottom w:val="single" w:sz="8" w:space="0" w:color="9CC2E5"/>
              <w:right w:val="single" w:sz="8" w:space="0" w:color="9CC2E5"/>
            </w:tcBorders>
            <w:shd w:val="clear" w:color="000000" w:fill="DEEAF6"/>
            <w:vAlign w:val="center"/>
            <w:hideMark/>
          </w:tcPr>
          <w:p w14:paraId="3DFBF0B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109</w:t>
            </w:r>
          </w:p>
        </w:tc>
        <w:tc>
          <w:tcPr>
            <w:tcW w:w="774" w:type="dxa"/>
            <w:tcBorders>
              <w:top w:val="nil"/>
              <w:left w:val="nil"/>
              <w:bottom w:val="single" w:sz="8" w:space="0" w:color="9CC2E5"/>
              <w:right w:val="single" w:sz="8" w:space="0" w:color="9CC2E5"/>
            </w:tcBorders>
            <w:shd w:val="clear" w:color="000000" w:fill="DEEAF6"/>
            <w:vAlign w:val="center"/>
            <w:hideMark/>
          </w:tcPr>
          <w:p w14:paraId="054DD7B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68</w:t>
            </w:r>
          </w:p>
        </w:tc>
        <w:tc>
          <w:tcPr>
            <w:tcW w:w="1143" w:type="dxa"/>
            <w:tcBorders>
              <w:top w:val="nil"/>
              <w:left w:val="nil"/>
              <w:bottom w:val="single" w:sz="8" w:space="0" w:color="9CC2E5"/>
              <w:right w:val="single" w:sz="8" w:space="0" w:color="9CC2E5"/>
            </w:tcBorders>
            <w:shd w:val="clear" w:color="000000" w:fill="DEEAF6"/>
            <w:vAlign w:val="center"/>
            <w:hideMark/>
          </w:tcPr>
          <w:p w14:paraId="1658AB3F"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51</w:t>
            </w:r>
          </w:p>
        </w:tc>
        <w:tc>
          <w:tcPr>
            <w:tcW w:w="976" w:type="dxa"/>
            <w:tcBorders>
              <w:top w:val="nil"/>
              <w:left w:val="nil"/>
              <w:bottom w:val="single" w:sz="8" w:space="0" w:color="9CC2E5"/>
              <w:right w:val="single" w:sz="8" w:space="0" w:color="9CC2E5"/>
            </w:tcBorders>
            <w:shd w:val="clear" w:color="000000" w:fill="DEEAF6"/>
          </w:tcPr>
          <w:p w14:paraId="28FD3A70"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F921DB2" w14:textId="6CFFB630"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48</w:t>
            </w:r>
          </w:p>
        </w:tc>
        <w:tc>
          <w:tcPr>
            <w:tcW w:w="976" w:type="dxa"/>
            <w:tcBorders>
              <w:top w:val="nil"/>
              <w:left w:val="nil"/>
              <w:bottom w:val="single" w:sz="8" w:space="0" w:color="9CC2E5"/>
              <w:right w:val="single" w:sz="8" w:space="0" w:color="9CC2E5"/>
            </w:tcBorders>
            <w:shd w:val="clear" w:color="000000" w:fill="DEEAF6"/>
          </w:tcPr>
          <w:p w14:paraId="156092E8"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8636DD6" w14:textId="083ED1B5"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64</w:t>
            </w:r>
          </w:p>
        </w:tc>
      </w:tr>
      <w:tr w:rsidR="008C46EC" w:rsidRPr="00E61DDC" w14:paraId="57F247BD" w14:textId="1979B403"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54A85DF2"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Jurídica</w:t>
            </w:r>
          </w:p>
        </w:tc>
        <w:tc>
          <w:tcPr>
            <w:tcW w:w="781" w:type="dxa"/>
            <w:tcBorders>
              <w:top w:val="nil"/>
              <w:left w:val="nil"/>
              <w:bottom w:val="single" w:sz="8" w:space="0" w:color="9CC2E5"/>
              <w:right w:val="single" w:sz="8" w:space="0" w:color="9CC2E5"/>
            </w:tcBorders>
            <w:shd w:val="clear" w:color="auto" w:fill="auto"/>
            <w:vAlign w:val="center"/>
            <w:hideMark/>
          </w:tcPr>
          <w:p w14:paraId="5A28E57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55</w:t>
            </w:r>
          </w:p>
        </w:tc>
        <w:tc>
          <w:tcPr>
            <w:tcW w:w="814" w:type="dxa"/>
            <w:tcBorders>
              <w:top w:val="nil"/>
              <w:left w:val="nil"/>
              <w:bottom w:val="single" w:sz="8" w:space="0" w:color="9CC2E5"/>
              <w:right w:val="single" w:sz="8" w:space="0" w:color="9CC2E5"/>
            </w:tcBorders>
            <w:shd w:val="clear" w:color="auto" w:fill="auto"/>
            <w:vAlign w:val="center"/>
            <w:hideMark/>
          </w:tcPr>
          <w:p w14:paraId="6DF86DF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w:t>
            </w:r>
          </w:p>
        </w:tc>
        <w:tc>
          <w:tcPr>
            <w:tcW w:w="781" w:type="dxa"/>
            <w:tcBorders>
              <w:top w:val="nil"/>
              <w:left w:val="nil"/>
              <w:bottom w:val="single" w:sz="8" w:space="0" w:color="9CC2E5"/>
              <w:right w:val="single" w:sz="8" w:space="0" w:color="9CC2E5"/>
            </w:tcBorders>
            <w:shd w:val="clear" w:color="auto" w:fill="auto"/>
            <w:vAlign w:val="center"/>
            <w:hideMark/>
          </w:tcPr>
          <w:p w14:paraId="6EA02F4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36</w:t>
            </w:r>
          </w:p>
        </w:tc>
        <w:tc>
          <w:tcPr>
            <w:tcW w:w="674" w:type="dxa"/>
            <w:tcBorders>
              <w:top w:val="nil"/>
              <w:left w:val="nil"/>
              <w:bottom w:val="single" w:sz="8" w:space="0" w:color="9CC2E5"/>
              <w:right w:val="single" w:sz="8" w:space="0" w:color="9CC2E5"/>
            </w:tcBorders>
            <w:shd w:val="clear" w:color="auto" w:fill="auto"/>
            <w:vAlign w:val="center"/>
            <w:hideMark/>
          </w:tcPr>
          <w:p w14:paraId="124231ED"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w:t>
            </w:r>
          </w:p>
        </w:tc>
        <w:tc>
          <w:tcPr>
            <w:tcW w:w="781" w:type="dxa"/>
            <w:tcBorders>
              <w:top w:val="nil"/>
              <w:left w:val="nil"/>
              <w:bottom w:val="single" w:sz="8" w:space="0" w:color="9CC2E5"/>
              <w:right w:val="single" w:sz="8" w:space="0" w:color="9CC2E5"/>
            </w:tcBorders>
            <w:shd w:val="clear" w:color="auto" w:fill="auto"/>
            <w:vAlign w:val="center"/>
            <w:hideMark/>
          </w:tcPr>
          <w:p w14:paraId="10820C1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781" w:type="dxa"/>
            <w:tcBorders>
              <w:top w:val="nil"/>
              <w:left w:val="nil"/>
              <w:bottom w:val="single" w:sz="8" w:space="0" w:color="9CC2E5"/>
              <w:right w:val="single" w:sz="8" w:space="0" w:color="9CC2E5"/>
            </w:tcBorders>
            <w:shd w:val="clear" w:color="auto" w:fill="auto"/>
            <w:vAlign w:val="center"/>
            <w:hideMark/>
          </w:tcPr>
          <w:p w14:paraId="6815C02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w:t>
            </w:r>
          </w:p>
        </w:tc>
        <w:tc>
          <w:tcPr>
            <w:tcW w:w="781" w:type="dxa"/>
            <w:tcBorders>
              <w:top w:val="nil"/>
              <w:left w:val="nil"/>
              <w:bottom w:val="single" w:sz="8" w:space="0" w:color="9CC2E5"/>
              <w:right w:val="single" w:sz="8" w:space="0" w:color="9CC2E5"/>
            </w:tcBorders>
            <w:shd w:val="clear" w:color="auto" w:fill="auto"/>
            <w:vAlign w:val="center"/>
            <w:hideMark/>
          </w:tcPr>
          <w:p w14:paraId="2579085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774" w:type="dxa"/>
            <w:tcBorders>
              <w:top w:val="nil"/>
              <w:left w:val="nil"/>
              <w:bottom w:val="single" w:sz="8" w:space="0" w:color="9CC2E5"/>
              <w:right w:val="single" w:sz="8" w:space="0" w:color="9CC2E5"/>
            </w:tcBorders>
            <w:shd w:val="clear" w:color="auto" w:fill="auto"/>
            <w:vAlign w:val="center"/>
            <w:hideMark/>
          </w:tcPr>
          <w:p w14:paraId="2F427EC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1143" w:type="dxa"/>
            <w:tcBorders>
              <w:top w:val="nil"/>
              <w:left w:val="nil"/>
              <w:bottom w:val="single" w:sz="8" w:space="0" w:color="9CC2E5"/>
              <w:right w:val="single" w:sz="8" w:space="0" w:color="9CC2E5"/>
            </w:tcBorders>
            <w:shd w:val="clear" w:color="auto" w:fill="auto"/>
            <w:vAlign w:val="center"/>
            <w:hideMark/>
          </w:tcPr>
          <w:p w14:paraId="2505509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w:t>
            </w:r>
          </w:p>
        </w:tc>
        <w:tc>
          <w:tcPr>
            <w:tcW w:w="976" w:type="dxa"/>
            <w:tcBorders>
              <w:top w:val="nil"/>
              <w:left w:val="nil"/>
              <w:bottom w:val="single" w:sz="8" w:space="0" w:color="9CC2E5"/>
              <w:right w:val="single" w:sz="8" w:space="0" w:color="9CC2E5"/>
            </w:tcBorders>
          </w:tcPr>
          <w:p w14:paraId="43EE6308"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07C2DD17" w14:textId="3523C105"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31</w:t>
            </w:r>
          </w:p>
        </w:tc>
        <w:tc>
          <w:tcPr>
            <w:tcW w:w="976" w:type="dxa"/>
            <w:tcBorders>
              <w:top w:val="nil"/>
              <w:left w:val="nil"/>
              <w:bottom w:val="single" w:sz="8" w:space="0" w:color="9CC2E5"/>
              <w:right w:val="single" w:sz="8" w:space="0" w:color="9CC2E5"/>
            </w:tcBorders>
          </w:tcPr>
          <w:p w14:paraId="0C8FBCBA"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6CFBA7EF" w14:textId="3D39218D" w:rsidR="00EA046F" w:rsidRDefault="00EA046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32</w:t>
            </w:r>
          </w:p>
        </w:tc>
      </w:tr>
      <w:tr w:rsidR="008C46EC" w:rsidRPr="00E61DDC" w14:paraId="67966D7E" w14:textId="0D667BA8"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04B6FA0D" w14:textId="791C2DEC"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Técnica Administrativa</w:t>
            </w:r>
          </w:p>
        </w:tc>
        <w:tc>
          <w:tcPr>
            <w:tcW w:w="781" w:type="dxa"/>
            <w:tcBorders>
              <w:top w:val="nil"/>
              <w:left w:val="nil"/>
              <w:bottom w:val="single" w:sz="8" w:space="0" w:color="9CC2E5"/>
              <w:right w:val="single" w:sz="8" w:space="0" w:color="9CC2E5"/>
            </w:tcBorders>
            <w:shd w:val="clear" w:color="000000" w:fill="DEEAF6"/>
            <w:vAlign w:val="center"/>
            <w:hideMark/>
          </w:tcPr>
          <w:p w14:paraId="7AA376C6"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37</w:t>
            </w:r>
          </w:p>
        </w:tc>
        <w:tc>
          <w:tcPr>
            <w:tcW w:w="814" w:type="dxa"/>
            <w:tcBorders>
              <w:top w:val="nil"/>
              <w:left w:val="nil"/>
              <w:bottom w:val="single" w:sz="8" w:space="0" w:color="9CC2E5"/>
              <w:right w:val="single" w:sz="8" w:space="0" w:color="9CC2E5"/>
            </w:tcBorders>
            <w:shd w:val="clear" w:color="000000" w:fill="DEEAF6"/>
            <w:vAlign w:val="center"/>
            <w:hideMark/>
          </w:tcPr>
          <w:p w14:paraId="6C1070A7"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19</w:t>
            </w:r>
          </w:p>
        </w:tc>
        <w:tc>
          <w:tcPr>
            <w:tcW w:w="781" w:type="dxa"/>
            <w:tcBorders>
              <w:top w:val="nil"/>
              <w:left w:val="nil"/>
              <w:bottom w:val="single" w:sz="8" w:space="0" w:color="9CC2E5"/>
              <w:right w:val="single" w:sz="8" w:space="0" w:color="9CC2E5"/>
            </w:tcBorders>
            <w:shd w:val="clear" w:color="000000" w:fill="DEEAF6"/>
            <w:vAlign w:val="center"/>
            <w:hideMark/>
          </w:tcPr>
          <w:p w14:paraId="4DBEB81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674" w:type="dxa"/>
            <w:tcBorders>
              <w:top w:val="nil"/>
              <w:left w:val="nil"/>
              <w:bottom w:val="single" w:sz="8" w:space="0" w:color="9CC2E5"/>
              <w:right w:val="single" w:sz="8" w:space="0" w:color="9CC2E5"/>
            </w:tcBorders>
            <w:shd w:val="clear" w:color="000000" w:fill="DEEAF6"/>
            <w:vAlign w:val="center"/>
            <w:hideMark/>
          </w:tcPr>
          <w:p w14:paraId="28A858B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41</w:t>
            </w:r>
          </w:p>
        </w:tc>
        <w:tc>
          <w:tcPr>
            <w:tcW w:w="781" w:type="dxa"/>
            <w:tcBorders>
              <w:top w:val="nil"/>
              <w:left w:val="nil"/>
              <w:bottom w:val="single" w:sz="8" w:space="0" w:color="9CC2E5"/>
              <w:right w:val="single" w:sz="8" w:space="0" w:color="9CC2E5"/>
            </w:tcBorders>
            <w:shd w:val="clear" w:color="000000" w:fill="DEEAF6"/>
            <w:vAlign w:val="center"/>
            <w:hideMark/>
          </w:tcPr>
          <w:p w14:paraId="5D5F431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139</w:t>
            </w:r>
          </w:p>
        </w:tc>
        <w:tc>
          <w:tcPr>
            <w:tcW w:w="781" w:type="dxa"/>
            <w:tcBorders>
              <w:top w:val="nil"/>
              <w:left w:val="nil"/>
              <w:bottom w:val="single" w:sz="8" w:space="0" w:color="9CC2E5"/>
              <w:right w:val="single" w:sz="8" w:space="0" w:color="9CC2E5"/>
            </w:tcBorders>
            <w:shd w:val="clear" w:color="000000" w:fill="DEEAF6"/>
            <w:vAlign w:val="center"/>
            <w:hideMark/>
          </w:tcPr>
          <w:p w14:paraId="2A9D731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111</w:t>
            </w:r>
          </w:p>
        </w:tc>
        <w:tc>
          <w:tcPr>
            <w:tcW w:w="781" w:type="dxa"/>
            <w:tcBorders>
              <w:top w:val="nil"/>
              <w:left w:val="nil"/>
              <w:bottom w:val="single" w:sz="8" w:space="0" w:color="9CC2E5"/>
              <w:right w:val="single" w:sz="8" w:space="0" w:color="9CC2E5"/>
            </w:tcBorders>
            <w:shd w:val="clear" w:color="000000" w:fill="DEEAF6"/>
            <w:vAlign w:val="center"/>
            <w:hideMark/>
          </w:tcPr>
          <w:p w14:paraId="755519D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101</w:t>
            </w:r>
          </w:p>
        </w:tc>
        <w:tc>
          <w:tcPr>
            <w:tcW w:w="774" w:type="dxa"/>
            <w:tcBorders>
              <w:top w:val="nil"/>
              <w:left w:val="nil"/>
              <w:bottom w:val="single" w:sz="8" w:space="0" w:color="9CC2E5"/>
              <w:right w:val="single" w:sz="8" w:space="0" w:color="9CC2E5"/>
            </w:tcBorders>
            <w:shd w:val="clear" w:color="000000" w:fill="DEEAF6"/>
            <w:vAlign w:val="center"/>
            <w:hideMark/>
          </w:tcPr>
          <w:p w14:paraId="5CCE0B5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117</w:t>
            </w:r>
          </w:p>
        </w:tc>
        <w:tc>
          <w:tcPr>
            <w:tcW w:w="1143" w:type="dxa"/>
            <w:tcBorders>
              <w:top w:val="nil"/>
              <w:left w:val="nil"/>
              <w:bottom w:val="single" w:sz="8" w:space="0" w:color="9CC2E5"/>
              <w:right w:val="single" w:sz="8" w:space="0" w:color="9CC2E5"/>
            </w:tcBorders>
            <w:shd w:val="clear" w:color="000000" w:fill="DEEAF6"/>
            <w:vAlign w:val="center"/>
            <w:hideMark/>
          </w:tcPr>
          <w:p w14:paraId="6795597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105</w:t>
            </w:r>
          </w:p>
        </w:tc>
        <w:tc>
          <w:tcPr>
            <w:tcW w:w="976" w:type="dxa"/>
            <w:tcBorders>
              <w:top w:val="nil"/>
              <w:left w:val="nil"/>
              <w:bottom w:val="single" w:sz="8" w:space="0" w:color="9CC2E5"/>
              <w:right w:val="single" w:sz="8" w:space="0" w:color="9CC2E5"/>
            </w:tcBorders>
            <w:shd w:val="clear" w:color="000000" w:fill="DEEAF6"/>
          </w:tcPr>
          <w:p w14:paraId="0FC10F33"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2D1859E8" w14:textId="663EB829"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128</w:t>
            </w:r>
          </w:p>
        </w:tc>
        <w:tc>
          <w:tcPr>
            <w:tcW w:w="976" w:type="dxa"/>
            <w:tcBorders>
              <w:top w:val="nil"/>
              <w:left w:val="nil"/>
              <w:bottom w:val="single" w:sz="8" w:space="0" w:color="9CC2E5"/>
              <w:right w:val="single" w:sz="8" w:space="0" w:color="9CC2E5"/>
            </w:tcBorders>
            <w:shd w:val="clear" w:color="000000" w:fill="DEEAF6"/>
          </w:tcPr>
          <w:p w14:paraId="5C88C17C"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2FA28B03" w14:textId="2E967ED3" w:rsidR="00EA046F" w:rsidRDefault="00EA046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164</w:t>
            </w:r>
          </w:p>
        </w:tc>
      </w:tr>
      <w:tr w:rsidR="008C46EC" w:rsidRPr="00E61DDC" w14:paraId="207B4D5A" w14:textId="09BBC7A9"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10F36241"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Sindicato (STM)</w:t>
            </w:r>
          </w:p>
        </w:tc>
        <w:tc>
          <w:tcPr>
            <w:tcW w:w="781" w:type="dxa"/>
            <w:tcBorders>
              <w:top w:val="nil"/>
              <w:left w:val="nil"/>
              <w:bottom w:val="single" w:sz="8" w:space="0" w:color="9CC2E5"/>
              <w:right w:val="single" w:sz="8" w:space="0" w:color="9CC2E5"/>
            </w:tcBorders>
            <w:shd w:val="clear" w:color="auto" w:fill="auto"/>
            <w:vAlign w:val="center"/>
            <w:hideMark/>
          </w:tcPr>
          <w:p w14:paraId="640D052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28</w:t>
            </w:r>
          </w:p>
        </w:tc>
        <w:tc>
          <w:tcPr>
            <w:tcW w:w="814" w:type="dxa"/>
            <w:tcBorders>
              <w:top w:val="nil"/>
              <w:left w:val="nil"/>
              <w:bottom w:val="single" w:sz="8" w:space="0" w:color="9CC2E5"/>
              <w:right w:val="single" w:sz="8" w:space="0" w:color="9CC2E5"/>
            </w:tcBorders>
            <w:shd w:val="clear" w:color="auto" w:fill="auto"/>
            <w:vAlign w:val="center"/>
            <w:hideMark/>
          </w:tcPr>
          <w:p w14:paraId="628C2D3E"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781" w:type="dxa"/>
            <w:tcBorders>
              <w:top w:val="nil"/>
              <w:left w:val="nil"/>
              <w:bottom w:val="single" w:sz="8" w:space="0" w:color="9CC2E5"/>
              <w:right w:val="single" w:sz="8" w:space="0" w:color="9CC2E5"/>
            </w:tcBorders>
            <w:shd w:val="clear" w:color="auto" w:fill="auto"/>
            <w:vAlign w:val="center"/>
            <w:hideMark/>
          </w:tcPr>
          <w:p w14:paraId="36B08F9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w:t>
            </w:r>
          </w:p>
        </w:tc>
        <w:tc>
          <w:tcPr>
            <w:tcW w:w="674" w:type="dxa"/>
            <w:tcBorders>
              <w:top w:val="nil"/>
              <w:left w:val="nil"/>
              <w:bottom w:val="single" w:sz="8" w:space="0" w:color="9CC2E5"/>
              <w:right w:val="single" w:sz="8" w:space="0" w:color="9CC2E5"/>
            </w:tcBorders>
            <w:shd w:val="clear" w:color="auto" w:fill="auto"/>
            <w:vAlign w:val="center"/>
            <w:hideMark/>
          </w:tcPr>
          <w:p w14:paraId="2E80AB0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781" w:type="dxa"/>
            <w:tcBorders>
              <w:top w:val="nil"/>
              <w:left w:val="nil"/>
              <w:bottom w:val="single" w:sz="8" w:space="0" w:color="9CC2E5"/>
              <w:right w:val="single" w:sz="8" w:space="0" w:color="9CC2E5"/>
            </w:tcBorders>
            <w:shd w:val="clear" w:color="auto" w:fill="auto"/>
            <w:vAlign w:val="center"/>
            <w:hideMark/>
          </w:tcPr>
          <w:p w14:paraId="192E275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38</w:t>
            </w:r>
          </w:p>
        </w:tc>
        <w:tc>
          <w:tcPr>
            <w:tcW w:w="781" w:type="dxa"/>
            <w:tcBorders>
              <w:top w:val="nil"/>
              <w:left w:val="nil"/>
              <w:bottom w:val="single" w:sz="8" w:space="0" w:color="9CC2E5"/>
              <w:right w:val="single" w:sz="8" w:space="0" w:color="9CC2E5"/>
            </w:tcBorders>
            <w:shd w:val="clear" w:color="auto" w:fill="auto"/>
            <w:vAlign w:val="center"/>
            <w:hideMark/>
          </w:tcPr>
          <w:p w14:paraId="1AA777B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20</w:t>
            </w:r>
          </w:p>
        </w:tc>
        <w:tc>
          <w:tcPr>
            <w:tcW w:w="781" w:type="dxa"/>
            <w:tcBorders>
              <w:top w:val="nil"/>
              <w:left w:val="nil"/>
              <w:bottom w:val="single" w:sz="8" w:space="0" w:color="9CC2E5"/>
              <w:right w:val="single" w:sz="8" w:space="0" w:color="9CC2E5"/>
            </w:tcBorders>
            <w:shd w:val="clear" w:color="auto" w:fill="auto"/>
            <w:vAlign w:val="center"/>
            <w:hideMark/>
          </w:tcPr>
          <w:p w14:paraId="25A7814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22</w:t>
            </w:r>
          </w:p>
        </w:tc>
        <w:tc>
          <w:tcPr>
            <w:tcW w:w="774" w:type="dxa"/>
            <w:tcBorders>
              <w:top w:val="nil"/>
              <w:left w:val="nil"/>
              <w:bottom w:val="single" w:sz="8" w:space="0" w:color="9CC2E5"/>
              <w:right w:val="single" w:sz="8" w:space="0" w:color="9CC2E5"/>
            </w:tcBorders>
            <w:shd w:val="clear" w:color="auto" w:fill="auto"/>
            <w:vAlign w:val="center"/>
            <w:hideMark/>
          </w:tcPr>
          <w:p w14:paraId="2617D25F"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22</w:t>
            </w:r>
          </w:p>
        </w:tc>
        <w:tc>
          <w:tcPr>
            <w:tcW w:w="1143" w:type="dxa"/>
            <w:tcBorders>
              <w:top w:val="nil"/>
              <w:left w:val="nil"/>
              <w:bottom w:val="single" w:sz="8" w:space="0" w:color="9CC2E5"/>
              <w:right w:val="single" w:sz="8" w:space="0" w:color="9CC2E5"/>
            </w:tcBorders>
            <w:shd w:val="clear" w:color="auto" w:fill="auto"/>
            <w:vAlign w:val="center"/>
            <w:hideMark/>
          </w:tcPr>
          <w:p w14:paraId="7AEE3BD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w:t>
            </w:r>
          </w:p>
        </w:tc>
        <w:tc>
          <w:tcPr>
            <w:tcW w:w="976" w:type="dxa"/>
            <w:tcBorders>
              <w:top w:val="nil"/>
              <w:left w:val="nil"/>
              <w:bottom w:val="single" w:sz="8" w:space="0" w:color="9CC2E5"/>
              <w:right w:val="single" w:sz="8" w:space="0" w:color="9CC2E5"/>
            </w:tcBorders>
          </w:tcPr>
          <w:p w14:paraId="356C8595"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53D03303" w14:textId="7AE1A3B4"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22</w:t>
            </w:r>
          </w:p>
        </w:tc>
        <w:tc>
          <w:tcPr>
            <w:tcW w:w="976" w:type="dxa"/>
            <w:tcBorders>
              <w:top w:val="nil"/>
              <w:left w:val="nil"/>
              <w:bottom w:val="single" w:sz="8" w:space="0" w:color="9CC2E5"/>
              <w:right w:val="single" w:sz="8" w:space="0" w:color="9CC2E5"/>
            </w:tcBorders>
          </w:tcPr>
          <w:p w14:paraId="04714D67"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03E76282" w14:textId="348D3108"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19</w:t>
            </w:r>
          </w:p>
        </w:tc>
      </w:tr>
      <w:tr w:rsidR="008C46EC" w:rsidRPr="00E61DDC" w14:paraId="753E2ED7" w14:textId="5EBACCF9"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355334DC"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SITRAMIG</w:t>
            </w:r>
          </w:p>
        </w:tc>
        <w:tc>
          <w:tcPr>
            <w:tcW w:w="781" w:type="dxa"/>
            <w:tcBorders>
              <w:top w:val="nil"/>
              <w:left w:val="nil"/>
              <w:bottom w:val="single" w:sz="8" w:space="0" w:color="9CC2E5"/>
              <w:right w:val="single" w:sz="8" w:space="0" w:color="9CC2E5"/>
            </w:tcBorders>
            <w:shd w:val="clear" w:color="000000" w:fill="DEEAF6"/>
            <w:vAlign w:val="center"/>
            <w:hideMark/>
          </w:tcPr>
          <w:p w14:paraId="541FBA7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000000" w:fill="DEEAF6"/>
            <w:vAlign w:val="center"/>
            <w:hideMark/>
          </w:tcPr>
          <w:p w14:paraId="6041E35D"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ABC4917"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674" w:type="dxa"/>
            <w:tcBorders>
              <w:top w:val="nil"/>
              <w:left w:val="nil"/>
              <w:bottom w:val="single" w:sz="8" w:space="0" w:color="9CC2E5"/>
              <w:right w:val="single" w:sz="8" w:space="0" w:color="9CC2E5"/>
            </w:tcBorders>
            <w:shd w:val="clear" w:color="000000" w:fill="DEEAF6"/>
            <w:vAlign w:val="center"/>
            <w:hideMark/>
          </w:tcPr>
          <w:p w14:paraId="044CDD3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13CE2826"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79</w:t>
            </w:r>
          </w:p>
        </w:tc>
        <w:tc>
          <w:tcPr>
            <w:tcW w:w="781" w:type="dxa"/>
            <w:tcBorders>
              <w:top w:val="nil"/>
              <w:left w:val="nil"/>
              <w:bottom w:val="single" w:sz="8" w:space="0" w:color="9CC2E5"/>
              <w:right w:val="single" w:sz="8" w:space="0" w:color="9CC2E5"/>
            </w:tcBorders>
            <w:shd w:val="clear" w:color="000000" w:fill="DEEAF6"/>
            <w:vAlign w:val="center"/>
            <w:hideMark/>
          </w:tcPr>
          <w:p w14:paraId="66E6E5A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000000" w:fill="DEEAF6"/>
            <w:vAlign w:val="center"/>
            <w:hideMark/>
          </w:tcPr>
          <w:p w14:paraId="4304820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74" w:type="dxa"/>
            <w:tcBorders>
              <w:top w:val="nil"/>
              <w:left w:val="nil"/>
              <w:bottom w:val="single" w:sz="8" w:space="0" w:color="9CC2E5"/>
              <w:right w:val="single" w:sz="8" w:space="0" w:color="9CC2E5"/>
            </w:tcBorders>
            <w:shd w:val="clear" w:color="000000" w:fill="DEEAF6"/>
            <w:vAlign w:val="center"/>
            <w:hideMark/>
          </w:tcPr>
          <w:p w14:paraId="1EFCD18F"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1143" w:type="dxa"/>
            <w:tcBorders>
              <w:top w:val="nil"/>
              <w:left w:val="nil"/>
              <w:bottom w:val="single" w:sz="8" w:space="0" w:color="9CC2E5"/>
              <w:right w:val="single" w:sz="8" w:space="0" w:color="9CC2E5"/>
            </w:tcBorders>
            <w:shd w:val="clear" w:color="000000" w:fill="DEEAF6"/>
            <w:vAlign w:val="center"/>
            <w:hideMark/>
          </w:tcPr>
          <w:p w14:paraId="6400295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976" w:type="dxa"/>
            <w:tcBorders>
              <w:top w:val="nil"/>
              <w:left w:val="nil"/>
              <w:bottom w:val="single" w:sz="8" w:space="0" w:color="9CC2E5"/>
              <w:right w:val="single" w:sz="8" w:space="0" w:color="9CC2E5"/>
            </w:tcBorders>
            <w:shd w:val="clear" w:color="000000" w:fill="DEEAF6"/>
          </w:tcPr>
          <w:p w14:paraId="30D0ACA4"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C492227" w14:textId="507BED3D"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w:t>
            </w:r>
          </w:p>
        </w:tc>
        <w:tc>
          <w:tcPr>
            <w:tcW w:w="976" w:type="dxa"/>
            <w:tcBorders>
              <w:top w:val="nil"/>
              <w:left w:val="nil"/>
              <w:bottom w:val="single" w:sz="8" w:space="0" w:color="9CC2E5"/>
              <w:right w:val="single" w:sz="8" w:space="0" w:color="9CC2E5"/>
            </w:tcBorders>
            <w:shd w:val="clear" w:color="000000" w:fill="DEEAF6"/>
          </w:tcPr>
          <w:p w14:paraId="543E1406"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3F564BB1" w14:textId="6C9310AE"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w:t>
            </w:r>
          </w:p>
        </w:tc>
      </w:tr>
      <w:tr w:rsidR="008C46EC" w:rsidRPr="00E61DDC" w14:paraId="4DB72E5E" w14:textId="6CA299F8"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D97D834"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Responsabilidad Profesional</w:t>
            </w:r>
          </w:p>
        </w:tc>
        <w:tc>
          <w:tcPr>
            <w:tcW w:w="781" w:type="dxa"/>
            <w:tcBorders>
              <w:top w:val="nil"/>
              <w:left w:val="nil"/>
              <w:bottom w:val="single" w:sz="8" w:space="0" w:color="9CC2E5"/>
              <w:right w:val="single" w:sz="8" w:space="0" w:color="9CC2E5"/>
            </w:tcBorders>
            <w:shd w:val="clear" w:color="auto" w:fill="auto"/>
            <w:vAlign w:val="center"/>
            <w:hideMark/>
          </w:tcPr>
          <w:p w14:paraId="754E248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w:t>
            </w:r>
          </w:p>
        </w:tc>
        <w:tc>
          <w:tcPr>
            <w:tcW w:w="814" w:type="dxa"/>
            <w:tcBorders>
              <w:top w:val="nil"/>
              <w:left w:val="nil"/>
              <w:bottom w:val="single" w:sz="8" w:space="0" w:color="9CC2E5"/>
              <w:right w:val="single" w:sz="8" w:space="0" w:color="9CC2E5"/>
            </w:tcBorders>
            <w:shd w:val="clear" w:color="auto" w:fill="auto"/>
            <w:vAlign w:val="center"/>
            <w:hideMark/>
          </w:tcPr>
          <w:p w14:paraId="51DBF63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auto" w:fill="auto"/>
            <w:vAlign w:val="center"/>
            <w:hideMark/>
          </w:tcPr>
          <w:p w14:paraId="7E820F4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674" w:type="dxa"/>
            <w:tcBorders>
              <w:top w:val="nil"/>
              <w:left w:val="nil"/>
              <w:bottom w:val="single" w:sz="8" w:space="0" w:color="9CC2E5"/>
              <w:right w:val="single" w:sz="8" w:space="0" w:color="9CC2E5"/>
            </w:tcBorders>
            <w:shd w:val="clear" w:color="auto" w:fill="auto"/>
            <w:vAlign w:val="center"/>
            <w:hideMark/>
          </w:tcPr>
          <w:p w14:paraId="5E90C21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781" w:type="dxa"/>
            <w:tcBorders>
              <w:top w:val="nil"/>
              <w:left w:val="nil"/>
              <w:bottom w:val="single" w:sz="8" w:space="0" w:color="9CC2E5"/>
              <w:right w:val="single" w:sz="8" w:space="0" w:color="9CC2E5"/>
            </w:tcBorders>
            <w:shd w:val="clear" w:color="auto" w:fill="auto"/>
            <w:vAlign w:val="center"/>
            <w:hideMark/>
          </w:tcPr>
          <w:p w14:paraId="727338F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w:t>
            </w:r>
          </w:p>
        </w:tc>
        <w:tc>
          <w:tcPr>
            <w:tcW w:w="781" w:type="dxa"/>
            <w:tcBorders>
              <w:top w:val="nil"/>
              <w:left w:val="nil"/>
              <w:bottom w:val="single" w:sz="8" w:space="0" w:color="9CC2E5"/>
              <w:right w:val="single" w:sz="8" w:space="0" w:color="9CC2E5"/>
            </w:tcBorders>
            <w:shd w:val="clear" w:color="auto" w:fill="auto"/>
            <w:vAlign w:val="center"/>
            <w:hideMark/>
          </w:tcPr>
          <w:p w14:paraId="495DF7B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781" w:type="dxa"/>
            <w:tcBorders>
              <w:top w:val="nil"/>
              <w:left w:val="nil"/>
              <w:bottom w:val="single" w:sz="8" w:space="0" w:color="9CC2E5"/>
              <w:right w:val="single" w:sz="8" w:space="0" w:color="9CC2E5"/>
            </w:tcBorders>
            <w:shd w:val="clear" w:color="auto" w:fill="auto"/>
            <w:vAlign w:val="center"/>
            <w:hideMark/>
          </w:tcPr>
          <w:p w14:paraId="34F4C4C7"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15</w:t>
            </w:r>
          </w:p>
        </w:tc>
        <w:tc>
          <w:tcPr>
            <w:tcW w:w="774" w:type="dxa"/>
            <w:tcBorders>
              <w:top w:val="nil"/>
              <w:left w:val="nil"/>
              <w:bottom w:val="single" w:sz="8" w:space="0" w:color="9CC2E5"/>
              <w:right w:val="single" w:sz="8" w:space="0" w:color="9CC2E5"/>
            </w:tcBorders>
            <w:shd w:val="clear" w:color="auto" w:fill="auto"/>
            <w:vAlign w:val="center"/>
            <w:hideMark/>
          </w:tcPr>
          <w:p w14:paraId="2D2DE0F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1143" w:type="dxa"/>
            <w:tcBorders>
              <w:top w:val="nil"/>
              <w:left w:val="nil"/>
              <w:bottom w:val="single" w:sz="8" w:space="0" w:color="9CC2E5"/>
              <w:right w:val="single" w:sz="8" w:space="0" w:color="9CC2E5"/>
            </w:tcBorders>
            <w:shd w:val="clear" w:color="auto" w:fill="auto"/>
            <w:vAlign w:val="center"/>
            <w:hideMark/>
          </w:tcPr>
          <w:p w14:paraId="541BE89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976" w:type="dxa"/>
            <w:tcBorders>
              <w:top w:val="nil"/>
              <w:left w:val="nil"/>
              <w:bottom w:val="single" w:sz="8" w:space="0" w:color="9CC2E5"/>
              <w:right w:val="single" w:sz="8" w:space="0" w:color="9CC2E5"/>
            </w:tcBorders>
          </w:tcPr>
          <w:p w14:paraId="3996D5D7"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2C3912E7" w14:textId="6A967078"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5</w:t>
            </w:r>
          </w:p>
        </w:tc>
        <w:tc>
          <w:tcPr>
            <w:tcW w:w="976" w:type="dxa"/>
            <w:tcBorders>
              <w:top w:val="nil"/>
              <w:left w:val="nil"/>
              <w:bottom w:val="single" w:sz="8" w:space="0" w:color="9CC2E5"/>
              <w:right w:val="single" w:sz="8" w:space="0" w:color="9CC2E5"/>
            </w:tcBorders>
          </w:tcPr>
          <w:p w14:paraId="43469077"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34F9A2AD" w14:textId="00E245E3" w:rsidR="00EA046F" w:rsidRDefault="00EA046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3</w:t>
            </w:r>
          </w:p>
        </w:tc>
      </w:tr>
      <w:tr w:rsidR="008C46EC" w:rsidRPr="00E61DDC" w14:paraId="7FEB7C31" w14:textId="67E289C2"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077A9E80"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Unidad de Información Pública</w:t>
            </w:r>
          </w:p>
        </w:tc>
        <w:tc>
          <w:tcPr>
            <w:tcW w:w="781" w:type="dxa"/>
            <w:tcBorders>
              <w:top w:val="nil"/>
              <w:left w:val="nil"/>
              <w:bottom w:val="single" w:sz="8" w:space="0" w:color="9CC2E5"/>
              <w:right w:val="single" w:sz="8" w:space="0" w:color="9CC2E5"/>
            </w:tcBorders>
            <w:shd w:val="clear" w:color="000000" w:fill="DEEAF6"/>
            <w:vAlign w:val="center"/>
            <w:hideMark/>
          </w:tcPr>
          <w:p w14:paraId="061F3985"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w:t>
            </w:r>
          </w:p>
        </w:tc>
        <w:tc>
          <w:tcPr>
            <w:tcW w:w="814" w:type="dxa"/>
            <w:tcBorders>
              <w:top w:val="nil"/>
              <w:left w:val="nil"/>
              <w:bottom w:val="single" w:sz="8" w:space="0" w:color="9CC2E5"/>
              <w:right w:val="single" w:sz="8" w:space="0" w:color="9CC2E5"/>
            </w:tcBorders>
            <w:shd w:val="clear" w:color="000000" w:fill="DEEAF6"/>
            <w:vAlign w:val="center"/>
            <w:hideMark/>
          </w:tcPr>
          <w:p w14:paraId="76EE4C7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781" w:type="dxa"/>
            <w:tcBorders>
              <w:top w:val="nil"/>
              <w:left w:val="nil"/>
              <w:bottom w:val="single" w:sz="8" w:space="0" w:color="9CC2E5"/>
              <w:right w:val="single" w:sz="8" w:space="0" w:color="9CC2E5"/>
            </w:tcBorders>
            <w:shd w:val="clear" w:color="000000" w:fill="DEEAF6"/>
            <w:vAlign w:val="center"/>
            <w:hideMark/>
          </w:tcPr>
          <w:p w14:paraId="2EF7CD4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33</w:t>
            </w:r>
          </w:p>
        </w:tc>
        <w:tc>
          <w:tcPr>
            <w:tcW w:w="674" w:type="dxa"/>
            <w:tcBorders>
              <w:top w:val="nil"/>
              <w:left w:val="nil"/>
              <w:bottom w:val="single" w:sz="8" w:space="0" w:color="9CC2E5"/>
              <w:right w:val="single" w:sz="8" w:space="0" w:color="9CC2E5"/>
            </w:tcBorders>
            <w:shd w:val="clear" w:color="000000" w:fill="DEEAF6"/>
            <w:vAlign w:val="center"/>
            <w:hideMark/>
          </w:tcPr>
          <w:p w14:paraId="738A7C5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w:t>
            </w:r>
          </w:p>
        </w:tc>
        <w:tc>
          <w:tcPr>
            <w:tcW w:w="781" w:type="dxa"/>
            <w:tcBorders>
              <w:top w:val="nil"/>
              <w:left w:val="nil"/>
              <w:bottom w:val="single" w:sz="8" w:space="0" w:color="9CC2E5"/>
              <w:right w:val="single" w:sz="8" w:space="0" w:color="9CC2E5"/>
            </w:tcBorders>
            <w:shd w:val="clear" w:color="000000" w:fill="DEEAF6"/>
            <w:vAlign w:val="center"/>
            <w:hideMark/>
          </w:tcPr>
          <w:p w14:paraId="22D14996"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w:t>
            </w:r>
          </w:p>
        </w:tc>
        <w:tc>
          <w:tcPr>
            <w:tcW w:w="781" w:type="dxa"/>
            <w:tcBorders>
              <w:top w:val="nil"/>
              <w:left w:val="nil"/>
              <w:bottom w:val="single" w:sz="8" w:space="0" w:color="9CC2E5"/>
              <w:right w:val="single" w:sz="8" w:space="0" w:color="9CC2E5"/>
            </w:tcBorders>
            <w:shd w:val="clear" w:color="000000" w:fill="DEEAF6"/>
            <w:vAlign w:val="center"/>
            <w:hideMark/>
          </w:tcPr>
          <w:p w14:paraId="5200BEA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w:t>
            </w:r>
          </w:p>
        </w:tc>
        <w:tc>
          <w:tcPr>
            <w:tcW w:w="781" w:type="dxa"/>
            <w:tcBorders>
              <w:top w:val="nil"/>
              <w:left w:val="nil"/>
              <w:bottom w:val="single" w:sz="8" w:space="0" w:color="9CC2E5"/>
              <w:right w:val="single" w:sz="8" w:space="0" w:color="9CC2E5"/>
            </w:tcBorders>
            <w:shd w:val="clear" w:color="000000" w:fill="DEEAF6"/>
            <w:vAlign w:val="center"/>
            <w:hideMark/>
          </w:tcPr>
          <w:p w14:paraId="019F119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w:t>
            </w:r>
          </w:p>
        </w:tc>
        <w:tc>
          <w:tcPr>
            <w:tcW w:w="774" w:type="dxa"/>
            <w:tcBorders>
              <w:top w:val="nil"/>
              <w:left w:val="nil"/>
              <w:bottom w:val="single" w:sz="8" w:space="0" w:color="9CC2E5"/>
              <w:right w:val="single" w:sz="8" w:space="0" w:color="9CC2E5"/>
            </w:tcBorders>
            <w:shd w:val="clear" w:color="000000" w:fill="DEEAF6"/>
            <w:vAlign w:val="center"/>
            <w:hideMark/>
          </w:tcPr>
          <w:p w14:paraId="4E72B08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1143" w:type="dxa"/>
            <w:tcBorders>
              <w:top w:val="nil"/>
              <w:left w:val="nil"/>
              <w:bottom w:val="single" w:sz="8" w:space="0" w:color="9CC2E5"/>
              <w:right w:val="single" w:sz="8" w:space="0" w:color="9CC2E5"/>
            </w:tcBorders>
            <w:shd w:val="clear" w:color="000000" w:fill="DEEAF6"/>
            <w:vAlign w:val="center"/>
            <w:hideMark/>
          </w:tcPr>
          <w:p w14:paraId="20EB5A1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134</w:t>
            </w:r>
          </w:p>
        </w:tc>
        <w:tc>
          <w:tcPr>
            <w:tcW w:w="976" w:type="dxa"/>
            <w:tcBorders>
              <w:top w:val="nil"/>
              <w:left w:val="nil"/>
              <w:bottom w:val="single" w:sz="8" w:space="0" w:color="9CC2E5"/>
              <w:right w:val="single" w:sz="8" w:space="0" w:color="9CC2E5"/>
            </w:tcBorders>
            <w:shd w:val="clear" w:color="000000" w:fill="DEEAF6"/>
          </w:tcPr>
          <w:p w14:paraId="12D1C38E"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4C234F93" w14:textId="247788C9"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29</w:t>
            </w:r>
          </w:p>
        </w:tc>
        <w:tc>
          <w:tcPr>
            <w:tcW w:w="976" w:type="dxa"/>
            <w:tcBorders>
              <w:top w:val="nil"/>
              <w:left w:val="nil"/>
              <w:bottom w:val="single" w:sz="8" w:space="0" w:color="9CC2E5"/>
              <w:right w:val="single" w:sz="8" w:space="0" w:color="9CC2E5"/>
            </w:tcBorders>
            <w:shd w:val="clear" w:color="000000" w:fill="DEEAF6"/>
          </w:tcPr>
          <w:p w14:paraId="2CA32AAB"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8CBB92E" w14:textId="2105A5A5"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28</w:t>
            </w:r>
          </w:p>
        </w:tc>
      </w:tr>
      <w:tr w:rsidR="008C46EC" w:rsidRPr="00E61DDC" w14:paraId="2D8D1598" w14:textId="3A8C1485"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08085638"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Auditoría Interna</w:t>
            </w:r>
          </w:p>
        </w:tc>
        <w:tc>
          <w:tcPr>
            <w:tcW w:w="781" w:type="dxa"/>
            <w:tcBorders>
              <w:top w:val="nil"/>
              <w:left w:val="nil"/>
              <w:bottom w:val="single" w:sz="8" w:space="0" w:color="9CC2E5"/>
              <w:right w:val="single" w:sz="8" w:space="0" w:color="9CC2E5"/>
            </w:tcBorders>
            <w:shd w:val="clear" w:color="auto" w:fill="auto"/>
            <w:vAlign w:val="center"/>
            <w:hideMark/>
          </w:tcPr>
          <w:p w14:paraId="42E063E8"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auto" w:fill="auto"/>
            <w:vAlign w:val="center"/>
            <w:hideMark/>
          </w:tcPr>
          <w:p w14:paraId="356592A6"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14B7BC3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674" w:type="dxa"/>
            <w:tcBorders>
              <w:top w:val="nil"/>
              <w:left w:val="nil"/>
              <w:bottom w:val="single" w:sz="8" w:space="0" w:color="9CC2E5"/>
              <w:right w:val="single" w:sz="8" w:space="0" w:color="9CC2E5"/>
            </w:tcBorders>
            <w:shd w:val="clear" w:color="auto" w:fill="auto"/>
            <w:vAlign w:val="center"/>
            <w:hideMark/>
          </w:tcPr>
          <w:p w14:paraId="67BBDED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2D60068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57E6C2D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w:t>
            </w:r>
          </w:p>
        </w:tc>
        <w:tc>
          <w:tcPr>
            <w:tcW w:w="781" w:type="dxa"/>
            <w:tcBorders>
              <w:top w:val="nil"/>
              <w:left w:val="nil"/>
              <w:bottom w:val="single" w:sz="8" w:space="0" w:color="9CC2E5"/>
              <w:right w:val="single" w:sz="8" w:space="0" w:color="9CC2E5"/>
            </w:tcBorders>
            <w:shd w:val="clear" w:color="auto" w:fill="auto"/>
            <w:vAlign w:val="center"/>
            <w:hideMark/>
          </w:tcPr>
          <w:p w14:paraId="4ACD26C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w:t>
            </w:r>
          </w:p>
        </w:tc>
        <w:tc>
          <w:tcPr>
            <w:tcW w:w="774" w:type="dxa"/>
            <w:tcBorders>
              <w:top w:val="nil"/>
              <w:left w:val="nil"/>
              <w:bottom w:val="single" w:sz="8" w:space="0" w:color="9CC2E5"/>
              <w:right w:val="single" w:sz="8" w:space="0" w:color="9CC2E5"/>
            </w:tcBorders>
            <w:shd w:val="clear" w:color="auto" w:fill="auto"/>
            <w:vAlign w:val="center"/>
            <w:hideMark/>
          </w:tcPr>
          <w:p w14:paraId="3B56032D"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1143" w:type="dxa"/>
            <w:tcBorders>
              <w:top w:val="nil"/>
              <w:left w:val="nil"/>
              <w:bottom w:val="single" w:sz="8" w:space="0" w:color="9CC2E5"/>
              <w:right w:val="single" w:sz="8" w:space="0" w:color="9CC2E5"/>
            </w:tcBorders>
            <w:shd w:val="clear" w:color="auto" w:fill="auto"/>
            <w:vAlign w:val="center"/>
            <w:hideMark/>
          </w:tcPr>
          <w:p w14:paraId="6DC4AF7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1B999D14"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1615B98" w14:textId="59EBC11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5CEEB140"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2AFC0111" w14:textId="4C12BDDD"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w:t>
            </w:r>
          </w:p>
        </w:tc>
      </w:tr>
      <w:tr w:rsidR="008C46EC" w:rsidRPr="00E61DDC" w14:paraId="1D8D4123" w14:textId="20C1BF58"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18823147"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Clínica médica</w:t>
            </w:r>
          </w:p>
        </w:tc>
        <w:tc>
          <w:tcPr>
            <w:tcW w:w="781" w:type="dxa"/>
            <w:tcBorders>
              <w:top w:val="nil"/>
              <w:left w:val="nil"/>
              <w:bottom w:val="single" w:sz="8" w:space="0" w:color="9CC2E5"/>
              <w:right w:val="single" w:sz="8" w:space="0" w:color="9CC2E5"/>
            </w:tcBorders>
            <w:shd w:val="clear" w:color="000000" w:fill="DEEAF6"/>
            <w:vAlign w:val="center"/>
            <w:hideMark/>
          </w:tcPr>
          <w:p w14:paraId="55A92817"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000000" w:fill="DEEAF6"/>
            <w:vAlign w:val="center"/>
            <w:hideMark/>
          </w:tcPr>
          <w:p w14:paraId="5573D62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7EB107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w:t>
            </w:r>
          </w:p>
        </w:tc>
        <w:tc>
          <w:tcPr>
            <w:tcW w:w="674" w:type="dxa"/>
            <w:tcBorders>
              <w:top w:val="nil"/>
              <w:left w:val="nil"/>
              <w:bottom w:val="single" w:sz="8" w:space="0" w:color="9CC2E5"/>
              <w:right w:val="single" w:sz="8" w:space="0" w:color="9CC2E5"/>
            </w:tcBorders>
            <w:shd w:val="clear" w:color="000000" w:fill="DEEAF6"/>
            <w:vAlign w:val="center"/>
            <w:hideMark/>
          </w:tcPr>
          <w:p w14:paraId="6FE3D34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781" w:type="dxa"/>
            <w:tcBorders>
              <w:top w:val="nil"/>
              <w:left w:val="nil"/>
              <w:bottom w:val="single" w:sz="8" w:space="0" w:color="9CC2E5"/>
              <w:right w:val="single" w:sz="8" w:space="0" w:color="9CC2E5"/>
            </w:tcBorders>
            <w:shd w:val="clear" w:color="000000" w:fill="DEEAF6"/>
            <w:vAlign w:val="center"/>
            <w:hideMark/>
          </w:tcPr>
          <w:p w14:paraId="122D95D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9</w:t>
            </w:r>
          </w:p>
        </w:tc>
        <w:tc>
          <w:tcPr>
            <w:tcW w:w="781" w:type="dxa"/>
            <w:tcBorders>
              <w:top w:val="nil"/>
              <w:left w:val="nil"/>
              <w:bottom w:val="single" w:sz="8" w:space="0" w:color="9CC2E5"/>
              <w:right w:val="single" w:sz="8" w:space="0" w:color="9CC2E5"/>
            </w:tcBorders>
            <w:shd w:val="clear" w:color="000000" w:fill="DEEAF6"/>
            <w:vAlign w:val="center"/>
            <w:hideMark/>
          </w:tcPr>
          <w:p w14:paraId="79DA8942"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781" w:type="dxa"/>
            <w:tcBorders>
              <w:top w:val="nil"/>
              <w:left w:val="nil"/>
              <w:bottom w:val="single" w:sz="8" w:space="0" w:color="9CC2E5"/>
              <w:right w:val="single" w:sz="8" w:space="0" w:color="9CC2E5"/>
            </w:tcBorders>
            <w:shd w:val="clear" w:color="000000" w:fill="DEEAF6"/>
            <w:vAlign w:val="center"/>
            <w:hideMark/>
          </w:tcPr>
          <w:p w14:paraId="4FD0AA9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9</w:t>
            </w:r>
          </w:p>
        </w:tc>
        <w:tc>
          <w:tcPr>
            <w:tcW w:w="774" w:type="dxa"/>
            <w:tcBorders>
              <w:top w:val="nil"/>
              <w:left w:val="nil"/>
              <w:bottom w:val="single" w:sz="8" w:space="0" w:color="9CC2E5"/>
              <w:right w:val="single" w:sz="8" w:space="0" w:color="9CC2E5"/>
            </w:tcBorders>
            <w:shd w:val="clear" w:color="000000" w:fill="DEEAF6"/>
            <w:vAlign w:val="center"/>
            <w:hideMark/>
          </w:tcPr>
          <w:p w14:paraId="132DB91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w:t>
            </w:r>
          </w:p>
        </w:tc>
        <w:tc>
          <w:tcPr>
            <w:tcW w:w="1143" w:type="dxa"/>
            <w:tcBorders>
              <w:top w:val="nil"/>
              <w:left w:val="nil"/>
              <w:bottom w:val="single" w:sz="8" w:space="0" w:color="9CC2E5"/>
              <w:right w:val="single" w:sz="8" w:space="0" w:color="9CC2E5"/>
            </w:tcBorders>
            <w:shd w:val="clear" w:color="000000" w:fill="DEEAF6"/>
            <w:vAlign w:val="center"/>
            <w:hideMark/>
          </w:tcPr>
          <w:p w14:paraId="5C21F3A7"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w:t>
            </w:r>
          </w:p>
        </w:tc>
        <w:tc>
          <w:tcPr>
            <w:tcW w:w="976" w:type="dxa"/>
            <w:tcBorders>
              <w:top w:val="nil"/>
              <w:left w:val="nil"/>
              <w:bottom w:val="single" w:sz="8" w:space="0" w:color="9CC2E5"/>
              <w:right w:val="single" w:sz="8" w:space="0" w:color="9CC2E5"/>
            </w:tcBorders>
            <w:shd w:val="clear" w:color="000000" w:fill="DEEAF6"/>
          </w:tcPr>
          <w:p w14:paraId="5AF75C69"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0EE75146" w14:textId="4E15BB3E"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1</w:t>
            </w:r>
          </w:p>
        </w:tc>
        <w:tc>
          <w:tcPr>
            <w:tcW w:w="976" w:type="dxa"/>
            <w:tcBorders>
              <w:top w:val="nil"/>
              <w:left w:val="nil"/>
              <w:bottom w:val="single" w:sz="8" w:space="0" w:color="9CC2E5"/>
              <w:right w:val="single" w:sz="8" w:space="0" w:color="9CC2E5"/>
            </w:tcBorders>
            <w:shd w:val="clear" w:color="000000" w:fill="DEEAF6"/>
          </w:tcPr>
          <w:p w14:paraId="631D0932"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43D66876" w14:textId="6BF6C1A4" w:rsidR="00EA046F" w:rsidRDefault="00EA046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r>
      <w:tr w:rsidR="008C46EC" w:rsidRPr="00E61DDC" w14:paraId="475D0904" w14:textId="13725A60"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4F088BAB"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Inventarios</w:t>
            </w:r>
          </w:p>
        </w:tc>
        <w:tc>
          <w:tcPr>
            <w:tcW w:w="781" w:type="dxa"/>
            <w:tcBorders>
              <w:top w:val="nil"/>
              <w:left w:val="nil"/>
              <w:bottom w:val="single" w:sz="8" w:space="0" w:color="9CC2E5"/>
              <w:right w:val="single" w:sz="8" w:space="0" w:color="9CC2E5"/>
            </w:tcBorders>
            <w:shd w:val="clear" w:color="auto" w:fill="auto"/>
            <w:vAlign w:val="center"/>
            <w:hideMark/>
          </w:tcPr>
          <w:p w14:paraId="15E3028E"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auto" w:fill="auto"/>
            <w:vAlign w:val="center"/>
            <w:hideMark/>
          </w:tcPr>
          <w:p w14:paraId="40E5B67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auto" w:fill="auto"/>
            <w:vAlign w:val="center"/>
            <w:hideMark/>
          </w:tcPr>
          <w:p w14:paraId="47969607"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674" w:type="dxa"/>
            <w:tcBorders>
              <w:top w:val="nil"/>
              <w:left w:val="nil"/>
              <w:bottom w:val="single" w:sz="8" w:space="0" w:color="9CC2E5"/>
              <w:right w:val="single" w:sz="8" w:space="0" w:color="9CC2E5"/>
            </w:tcBorders>
            <w:shd w:val="clear" w:color="auto" w:fill="auto"/>
            <w:vAlign w:val="center"/>
            <w:hideMark/>
          </w:tcPr>
          <w:p w14:paraId="7706625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auto" w:fill="auto"/>
            <w:vAlign w:val="center"/>
            <w:hideMark/>
          </w:tcPr>
          <w:p w14:paraId="4AF838C4"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781" w:type="dxa"/>
            <w:tcBorders>
              <w:top w:val="nil"/>
              <w:left w:val="nil"/>
              <w:bottom w:val="single" w:sz="8" w:space="0" w:color="9CC2E5"/>
              <w:right w:val="single" w:sz="8" w:space="0" w:color="9CC2E5"/>
            </w:tcBorders>
            <w:shd w:val="clear" w:color="auto" w:fill="auto"/>
            <w:vAlign w:val="center"/>
            <w:hideMark/>
          </w:tcPr>
          <w:p w14:paraId="2FA68CD9"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781" w:type="dxa"/>
            <w:tcBorders>
              <w:top w:val="nil"/>
              <w:left w:val="nil"/>
              <w:bottom w:val="single" w:sz="8" w:space="0" w:color="9CC2E5"/>
              <w:right w:val="single" w:sz="8" w:space="0" w:color="9CC2E5"/>
            </w:tcBorders>
            <w:shd w:val="clear" w:color="auto" w:fill="auto"/>
            <w:vAlign w:val="center"/>
            <w:hideMark/>
          </w:tcPr>
          <w:p w14:paraId="23762BE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74" w:type="dxa"/>
            <w:tcBorders>
              <w:top w:val="nil"/>
              <w:left w:val="nil"/>
              <w:bottom w:val="single" w:sz="8" w:space="0" w:color="9CC2E5"/>
              <w:right w:val="single" w:sz="8" w:space="0" w:color="9CC2E5"/>
            </w:tcBorders>
            <w:shd w:val="clear" w:color="auto" w:fill="auto"/>
            <w:vAlign w:val="center"/>
            <w:hideMark/>
          </w:tcPr>
          <w:p w14:paraId="077F63A3"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1143" w:type="dxa"/>
            <w:tcBorders>
              <w:top w:val="nil"/>
              <w:left w:val="nil"/>
              <w:bottom w:val="single" w:sz="8" w:space="0" w:color="9CC2E5"/>
              <w:right w:val="single" w:sz="8" w:space="0" w:color="9CC2E5"/>
            </w:tcBorders>
            <w:shd w:val="clear" w:color="auto" w:fill="auto"/>
            <w:vAlign w:val="center"/>
            <w:hideMark/>
          </w:tcPr>
          <w:p w14:paraId="3D1E1D76"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03F61CC9"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509A1740" w14:textId="13BAFECC"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tcPr>
          <w:p w14:paraId="39AFDA35"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2501D0BF" w14:textId="2A52F29B" w:rsidR="008C46E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4</w:t>
            </w:r>
          </w:p>
        </w:tc>
      </w:tr>
      <w:tr w:rsidR="008C46EC" w:rsidRPr="00E61DDC" w14:paraId="4A84D047" w14:textId="51B1E7E2" w:rsidTr="008C46EC">
        <w:trPr>
          <w:trHeight w:val="900"/>
          <w:jc w:val="center"/>
        </w:trPr>
        <w:tc>
          <w:tcPr>
            <w:tcW w:w="1769" w:type="dxa"/>
            <w:tcBorders>
              <w:top w:val="nil"/>
              <w:left w:val="single" w:sz="8" w:space="0" w:color="9CC2E5"/>
              <w:bottom w:val="single" w:sz="8" w:space="0" w:color="9CC2E5"/>
              <w:right w:val="single" w:sz="8" w:space="0" w:color="9CC2E5"/>
            </w:tcBorders>
            <w:shd w:val="clear" w:color="000000" w:fill="DEEAF6"/>
            <w:vAlign w:val="center"/>
            <w:hideMark/>
          </w:tcPr>
          <w:p w14:paraId="572FAD6D" w14:textId="77777777" w:rsidR="008C46EC" w:rsidRPr="00E61DDC" w:rsidRDefault="008C46E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Departamento de Estadística y Archivos</w:t>
            </w:r>
          </w:p>
        </w:tc>
        <w:tc>
          <w:tcPr>
            <w:tcW w:w="781" w:type="dxa"/>
            <w:tcBorders>
              <w:top w:val="nil"/>
              <w:left w:val="nil"/>
              <w:bottom w:val="single" w:sz="8" w:space="0" w:color="9CC2E5"/>
              <w:right w:val="single" w:sz="8" w:space="0" w:color="9CC2E5"/>
            </w:tcBorders>
            <w:shd w:val="clear" w:color="000000" w:fill="DEEAF6"/>
            <w:vAlign w:val="center"/>
            <w:hideMark/>
          </w:tcPr>
          <w:p w14:paraId="5B1D19A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14" w:type="dxa"/>
            <w:tcBorders>
              <w:top w:val="nil"/>
              <w:left w:val="nil"/>
              <w:bottom w:val="single" w:sz="8" w:space="0" w:color="9CC2E5"/>
              <w:right w:val="single" w:sz="8" w:space="0" w:color="9CC2E5"/>
            </w:tcBorders>
            <w:shd w:val="clear" w:color="000000" w:fill="DEEAF6"/>
            <w:vAlign w:val="center"/>
            <w:hideMark/>
          </w:tcPr>
          <w:p w14:paraId="066EA49E"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DADFFAA"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674" w:type="dxa"/>
            <w:tcBorders>
              <w:top w:val="nil"/>
              <w:left w:val="nil"/>
              <w:bottom w:val="single" w:sz="8" w:space="0" w:color="9CC2E5"/>
              <w:right w:val="single" w:sz="8" w:space="0" w:color="9CC2E5"/>
            </w:tcBorders>
            <w:shd w:val="clear" w:color="000000" w:fill="DEEAF6"/>
            <w:vAlign w:val="center"/>
            <w:hideMark/>
          </w:tcPr>
          <w:p w14:paraId="7735F46C"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6BEEC101"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416F2140"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781" w:type="dxa"/>
            <w:tcBorders>
              <w:top w:val="nil"/>
              <w:left w:val="nil"/>
              <w:bottom w:val="single" w:sz="8" w:space="0" w:color="9CC2E5"/>
              <w:right w:val="single" w:sz="8" w:space="0" w:color="9CC2E5"/>
            </w:tcBorders>
            <w:shd w:val="clear" w:color="000000" w:fill="DEEAF6"/>
            <w:vAlign w:val="center"/>
            <w:hideMark/>
          </w:tcPr>
          <w:p w14:paraId="5F5B5EA7"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774" w:type="dxa"/>
            <w:tcBorders>
              <w:top w:val="nil"/>
              <w:left w:val="nil"/>
              <w:bottom w:val="single" w:sz="8" w:space="0" w:color="9CC2E5"/>
              <w:right w:val="single" w:sz="8" w:space="0" w:color="9CC2E5"/>
            </w:tcBorders>
            <w:shd w:val="clear" w:color="000000" w:fill="DEEAF6"/>
            <w:vAlign w:val="center"/>
            <w:hideMark/>
          </w:tcPr>
          <w:p w14:paraId="4F4B14AB"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1143" w:type="dxa"/>
            <w:tcBorders>
              <w:top w:val="nil"/>
              <w:left w:val="nil"/>
              <w:bottom w:val="single" w:sz="8" w:space="0" w:color="9CC2E5"/>
              <w:right w:val="single" w:sz="8" w:space="0" w:color="9CC2E5"/>
            </w:tcBorders>
            <w:shd w:val="clear" w:color="000000" w:fill="DEEAF6"/>
            <w:vAlign w:val="center"/>
            <w:hideMark/>
          </w:tcPr>
          <w:p w14:paraId="0E64C276" w14:textId="77777777"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shd w:val="clear" w:color="000000" w:fill="DEEAF6"/>
          </w:tcPr>
          <w:p w14:paraId="7664C926"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7C02BF61" w14:textId="1385ACE5" w:rsidR="008C46EC" w:rsidRPr="00E61DDC" w:rsidRDefault="008C46EC"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c>
          <w:tcPr>
            <w:tcW w:w="976" w:type="dxa"/>
            <w:tcBorders>
              <w:top w:val="nil"/>
              <w:left w:val="nil"/>
              <w:bottom w:val="single" w:sz="8" w:space="0" w:color="9CC2E5"/>
              <w:right w:val="single" w:sz="8" w:space="0" w:color="9CC2E5"/>
            </w:tcBorders>
            <w:shd w:val="clear" w:color="000000" w:fill="DEEAF6"/>
          </w:tcPr>
          <w:p w14:paraId="2553E70F" w14:textId="77777777" w:rsidR="008C46EC" w:rsidRDefault="008C46EC" w:rsidP="00E61DDC">
            <w:pPr>
              <w:spacing w:after="0" w:line="240" w:lineRule="auto"/>
              <w:jc w:val="right"/>
              <w:rPr>
                <w:rFonts w:ascii="Lato" w:eastAsia="Times New Roman" w:hAnsi="Lato" w:cs="Times New Roman"/>
                <w:color w:val="000000"/>
                <w:sz w:val="20"/>
                <w:szCs w:val="20"/>
                <w:lang w:eastAsia="es-GT"/>
              </w:rPr>
            </w:pPr>
          </w:p>
          <w:p w14:paraId="3119A14B" w14:textId="1ED3FEEE" w:rsidR="00EA046F" w:rsidRDefault="00EA046F" w:rsidP="00E61DDC">
            <w:pPr>
              <w:spacing w:after="0" w:line="240" w:lineRule="auto"/>
              <w:jc w:val="right"/>
              <w:rPr>
                <w:rFonts w:ascii="Lato" w:eastAsia="Times New Roman" w:hAnsi="Lato" w:cs="Times New Roman"/>
                <w:color w:val="000000"/>
                <w:sz w:val="20"/>
                <w:szCs w:val="20"/>
                <w:lang w:eastAsia="es-GT"/>
              </w:rPr>
            </w:pPr>
            <w:r>
              <w:rPr>
                <w:rFonts w:ascii="Lato" w:eastAsia="Times New Roman" w:hAnsi="Lato" w:cs="Times New Roman"/>
                <w:color w:val="000000"/>
                <w:sz w:val="20"/>
                <w:szCs w:val="20"/>
                <w:lang w:eastAsia="es-GT"/>
              </w:rPr>
              <w:t>0</w:t>
            </w:r>
          </w:p>
        </w:tc>
      </w:tr>
      <w:tr w:rsidR="008C46EC" w:rsidRPr="00E61DDC" w14:paraId="311B4FFE" w14:textId="3F4D8C11" w:rsidTr="008C46EC">
        <w:trPr>
          <w:trHeight w:val="540"/>
          <w:jc w:val="center"/>
        </w:trPr>
        <w:tc>
          <w:tcPr>
            <w:tcW w:w="1769" w:type="dxa"/>
            <w:tcBorders>
              <w:top w:val="nil"/>
              <w:left w:val="single" w:sz="8" w:space="0" w:color="9CC2E5"/>
              <w:bottom w:val="single" w:sz="8" w:space="0" w:color="9CC2E5"/>
              <w:right w:val="single" w:sz="8" w:space="0" w:color="9CC2E5"/>
            </w:tcBorders>
            <w:shd w:val="clear" w:color="auto" w:fill="auto"/>
            <w:vAlign w:val="center"/>
            <w:hideMark/>
          </w:tcPr>
          <w:p w14:paraId="64372276" w14:textId="77777777" w:rsidR="008C46EC" w:rsidRPr="00E61DDC" w:rsidRDefault="008C46EC" w:rsidP="00E61DDC">
            <w:pPr>
              <w:spacing w:after="0" w:line="240" w:lineRule="auto"/>
              <w:rPr>
                <w:rFonts w:ascii="Lato" w:eastAsia="Times New Roman" w:hAnsi="Lato" w:cs="Times New Roman"/>
                <w:b/>
                <w:bCs/>
                <w:color w:val="000000"/>
                <w:sz w:val="24"/>
                <w:szCs w:val="24"/>
                <w:lang w:eastAsia="es-GT"/>
              </w:rPr>
            </w:pPr>
            <w:r w:rsidRPr="00E61DDC">
              <w:rPr>
                <w:rFonts w:ascii="Lato" w:eastAsia="Times New Roman" w:hAnsi="Lato" w:cs="Times New Roman"/>
                <w:b/>
                <w:bCs/>
                <w:color w:val="000000"/>
                <w:sz w:val="24"/>
                <w:szCs w:val="24"/>
                <w:lang w:eastAsia="es-GT"/>
              </w:rPr>
              <w:lastRenderedPageBreak/>
              <w:t xml:space="preserve">TOTAL </w:t>
            </w:r>
          </w:p>
        </w:tc>
        <w:tc>
          <w:tcPr>
            <w:tcW w:w="781" w:type="dxa"/>
            <w:tcBorders>
              <w:top w:val="nil"/>
              <w:left w:val="nil"/>
              <w:bottom w:val="single" w:sz="8" w:space="0" w:color="9CC2E5"/>
              <w:right w:val="single" w:sz="8" w:space="0" w:color="9CC2E5"/>
            </w:tcBorders>
            <w:shd w:val="clear" w:color="auto" w:fill="auto"/>
            <w:vAlign w:val="center"/>
            <w:hideMark/>
          </w:tcPr>
          <w:p w14:paraId="3231ED92"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10,855</w:t>
            </w:r>
          </w:p>
        </w:tc>
        <w:tc>
          <w:tcPr>
            <w:tcW w:w="814" w:type="dxa"/>
            <w:tcBorders>
              <w:top w:val="nil"/>
              <w:left w:val="nil"/>
              <w:bottom w:val="single" w:sz="8" w:space="0" w:color="9CC2E5"/>
              <w:right w:val="single" w:sz="8" w:space="0" w:color="9CC2E5"/>
            </w:tcBorders>
            <w:shd w:val="clear" w:color="auto" w:fill="auto"/>
            <w:vAlign w:val="center"/>
            <w:hideMark/>
          </w:tcPr>
          <w:p w14:paraId="4073D8AC"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7,815</w:t>
            </w:r>
          </w:p>
        </w:tc>
        <w:tc>
          <w:tcPr>
            <w:tcW w:w="781" w:type="dxa"/>
            <w:tcBorders>
              <w:top w:val="nil"/>
              <w:left w:val="nil"/>
              <w:bottom w:val="single" w:sz="8" w:space="0" w:color="9CC2E5"/>
              <w:right w:val="single" w:sz="8" w:space="0" w:color="9CC2E5"/>
            </w:tcBorders>
            <w:shd w:val="clear" w:color="auto" w:fill="auto"/>
            <w:vAlign w:val="center"/>
            <w:hideMark/>
          </w:tcPr>
          <w:p w14:paraId="374C2822"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12,788</w:t>
            </w:r>
          </w:p>
        </w:tc>
        <w:tc>
          <w:tcPr>
            <w:tcW w:w="674" w:type="dxa"/>
            <w:tcBorders>
              <w:top w:val="nil"/>
              <w:left w:val="nil"/>
              <w:bottom w:val="single" w:sz="8" w:space="0" w:color="9CC2E5"/>
              <w:right w:val="single" w:sz="8" w:space="0" w:color="9CC2E5"/>
            </w:tcBorders>
            <w:shd w:val="clear" w:color="auto" w:fill="auto"/>
            <w:vAlign w:val="center"/>
            <w:hideMark/>
          </w:tcPr>
          <w:p w14:paraId="7FAC7E88"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8,151</w:t>
            </w:r>
          </w:p>
        </w:tc>
        <w:tc>
          <w:tcPr>
            <w:tcW w:w="781" w:type="dxa"/>
            <w:tcBorders>
              <w:top w:val="nil"/>
              <w:left w:val="nil"/>
              <w:bottom w:val="single" w:sz="8" w:space="0" w:color="9CC2E5"/>
              <w:right w:val="single" w:sz="8" w:space="0" w:color="9CC2E5"/>
            </w:tcBorders>
            <w:shd w:val="clear" w:color="auto" w:fill="auto"/>
            <w:vAlign w:val="center"/>
            <w:hideMark/>
          </w:tcPr>
          <w:p w14:paraId="177F33F9"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11,155</w:t>
            </w:r>
          </w:p>
        </w:tc>
        <w:tc>
          <w:tcPr>
            <w:tcW w:w="781" w:type="dxa"/>
            <w:tcBorders>
              <w:top w:val="nil"/>
              <w:left w:val="nil"/>
              <w:bottom w:val="single" w:sz="8" w:space="0" w:color="9CC2E5"/>
              <w:right w:val="single" w:sz="8" w:space="0" w:color="9CC2E5"/>
            </w:tcBorders>
            <w:shd w:val="clear" w:color="auto" w:fill="auto"/>
            <w:vAlign w:val="center"/>
            <w:hideMark/>
          </w:tcPr>
          <w:p w14:paraId="05F9A802"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10,677</w:t>
            </w:r>
          </w:p>
        </w:tc>
        <w:tc>
          <w:tcPr>
            <w:tcW w:w="781" w:type="dxa"/>
            <w:tcBorders>
              <w:top w:val="nil"/>
              <w:left w:val="nil"/>
              <w:bottom w:val="single" w:sz="8" w:space="0" w:color="9CC2E5"/>
              <w:right w:val="single" w:sz="8" w:space="0" w:color="9CC2E5"/>
            </w:tcBorders>
            <w:shd w:val="clear" w:color="auto" w:fill="auto"/>
            <w:vAlign w:val="center"/>
            <w:hideMark/>
          </w:tcPr>
          <w:p w14:paraId="55AF1251"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12,008</w:t>
            </w:r>
          </w:p>
        </w:tc>
        <w:tc>
          <w:tcPr>
            <w:tcW w:w="774" w:type="dxa"/>
            <w:tcBorders>
              <w:top w:val="nil"/>
              <w:left w:val="nil"/>
              <w:bottom w:val="single" w:sz="8" w:space="0" w:color="9CC2E5"/>
              <w:right w:val="single" w:sz="8" w:space="0" w:color="9CC2E5"/>
            </w:tcBorders>
            <w:shd w:val="clear" w:color="auto" w:fill="auto"/>
            <w:vAlign w:val="center"/>
            <w:hideMark/>
          </w:tcPr>
          <w:p w14:paraId="385E931B"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11,957</w:t>
            </w:r>
          </w:p>
        </w:tc>
        <w:tc>
          <w:tcPr>
            <w:tcW w:w="1143" w:type="dxa"/>
            <w:tcBorders>
              <w:top w:val="nil"/>
              <w:left w:val="nil"/>
              <w:bottom w:val="single" w:sz="8" w:space="0" w:color="9CC2E5"/>
              <w:right w:val="single" w:sz="8" w:space="0" w:color="9CC2E5"/>
            </w:tcBorders>
            <w:shd w:val="clear" w:color="auto" w:fill="auto"/>
            <w:vAlign w:val="center"/>
            <w:hideMark/>
          </w:tcPr>
          <w:p w14:paraId="1F3E38F2" w14:textId="77777777"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10,323</w:t>
            </w:r>
          </w:p>
        </w:tc>
        <w:tc>
          <w:tcPr>
            <w:tcW w:w="976" w:type="dxa"/>
            <w:tcBorders>
              <w:top w:val="nil"/>
              <w:left w:val="nil"/>
              <w:bottom w:val="single" w:sz="8" w:space="0" w:color="9CC2E5"/>
              <w:right w:val="single" w:sz="8" w:space="0" w:color="9CC2E5"/>
            </w:tcBorders>
          </w:tcPr>
          <w:p w14:paraId="4F49E034" w14:textId="77777777" w:rsidR="008C46EC" w:rsidRDefault="008C46EC" w:rsidP="00E61DDC">
            <w:pPr>
              <w:spacing w:after="0" w:line="240" w:lineRule="auto"/>
              <w:jc w:val="right"/>
              <w:rPr>
                <w:rFonts w:ascii="Lato" w:eastAsia="Times New Roman" w:hAnsi="Lato" w:cs="Times New Roman"/>
                <w:b/>
                <w:bCs/>
                <w:color w:val="000000"/>
                <w:sz w:val="20"/>
                <w:szCs w:val="20"/>
                <w:lang w:eastAsia="es-GT"/>
              </w:rPr>
            </w:pPr>
          </w:p>
          <w:p w14:paraId="6D77C136" w14:textId="3AB53AC5" w:rsidR="008C46EC" w:rsidRPr="00E61DDC" w:rsidRDefault="008C46EC" w:rsidP="00E61DDC">
            <w:pPr>
              <w:spacing w:after="0" w:line="240" w:lineRule="auto"/>
              <w:jc w:val="right"/>
              <w:rPr>
                <w:rFonts w:ascii="Lato" w:eastAsia="Times New Roman" w:hAnsi="Lato" w:cs="Times New Roman"/>
                <w:b/>
                <w:bCs/>
                <w:color w:val="000000"/>
                <w:sz w:val="20"/>
                <w:szCs w:val="20"/>
                <w:lang w:eastAsia="es-GT"/>
              </w:rPr>
            </w:pPr>
            <w:r>
              <w:rPr>
                <w:rFonts w:ascii="Lato" w:eastAsia="Times New Roman" w:hAnsi="Lato" w:cs="Times New Roman"/>
                <w:b/>
                <w:bCs/>
                <w:color w:val="000000"/>
                <w:sz w:val="20"/>
                <w:szCs w:val="20"/>
                <w:lang w:eastAsia="es-GT"/>
              </w:rPr>
              <w:t>9,721</w:t>
            </w:r>
          </w:p>
        </w:tc>
        <w:tc>
          <w:tcPr>
            <w:tcW w:w="976" w:type="dxa"/>
            <w:tcBorders>
              <w:top w:val="nil"/>
              <w:left w:val="nil"/>
              <w:bottom w:val="single" w:sz="8" w:space="0" w:color="9CC2E5"/>
              <w:right w:val="single" w:sz="8" w:space="0" w:color="9CC2E5"/>
            </w:tcBorders>
          </w:tcPr>
          <w:p w14:paraId="196E20D7" w14:textId="77777777" w:rsidR="008C46EC" w:rsidRDefault="008C46EC" w:rsidP="00E61DDC">
            <w:pPr>
              <w:spacing w:after="0" w:line="240" w:lineRule="auto"/>
              <w:jc w:val="right"/>
              <w:rPr>
                <w:rFonts w:ascii="Lato" w:eastAsia="Times New Roman" w:hAnsi="Lato" w:cs="Times New Roman"/>
                <w:b/>
                <w:bCs/>
                <w:color w:val="000000"/>
                <w:sz w:val="20"/>
                <w:szCs w:val="20"/>
                <w:lang w:eastAsia="es-GT"/>
              </w:rPr>
            </w:pPr>
          </w:p>
          <w:p w14:paraId="1D034F81" w14:textId="58F0E565" w:rsidR="00607CEA" w:rsidRDefault="00607CEA" w:rsidP="00E61DDC">
            <w:pPr>
              <w:spacing w:after="0" w:line="240" w:lineRule="auto"/>
              <w:jc w:val="right"/>
              <w:rPr>
                <w:rFonts w:ascii="Lato" w:eastAsia="Times New Roman" w:hAnsi="Lato" w:cs="Times New Roman"/>
                <w:b/>
                <w:bCs/>
                <w:color w:val="000000"/>
                <w:sz w:val="20"/>
                <w:szCs w:val="20"/>
                <w:lang w:eastAsia="es-GT"/>
              </w:rPr>
            </w:pPr>
            <w:r>
              <w:rPr>
                <w:rFonts w:ascii="Lato" w:eastAsia="Times New Roman" w:hAnsi="Lato" w:cs="Times New Roman"/>
                <w:b/>
                <w:bCs/>
                <w:color w:val="000000"/>
                <w:sz w:val="20"/>
                <w:szCs w:val="20"/>
                <w:lang w:eastAsia="es-GT"/>
              </w:rPr>
              <w:t>13,356</w:t>
            </w:r>
          </w:p>
        </w:tc>
      </w:tr>
    </w:tbl>
    <w:p w14:paraId="6D6265B9" w14:textId="77777777" w:rsidR="00E61DDC" w:rsidRDefault="00E61DDC" w:rsidP="003F0009">
      <w:pPr>
        <w:spacing w:line="276" w:lineRule="auto"/>
        <w:jc w:val="both"/>
        <w:rPr>
          <w:rFonts w:ascii="Lato" w:hAnsi="Lato"/>
          <w:sz w:val="20"/>
          <w:szCs w:val="24"/>
        </w:rPr>
      </w:pPr>
    </w:p>
    <w:p w14:paraId="49C33F32" w14:textId="574C87C7" w:rsidR="00B736D0" w:rsidRDefault="00D6270D" w:rsidP="00E61DDC">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AC2FB7">
        <w:rPr>
          <w:rFonts w:ascii="Lato" w:hAnsi="Lato"/>
          <w:sz w:val="20"/>
          <w:szCs w:val="24"/>
        </w:rPr>
        <w:t>, mayo</w:t>
      </w:r>
      <w:r w:rsidR="00C81890">
        <w:rPr>
          <w:rFonts w:ascii="Lato" w:hAnsi="Lato"/>
          <w:sz w:val="20"/>
          <w:szCs w:val="24"/>
        </w:rPr>
        <w:t>,</w:t>
      </w:r>
      <w:r w:rsidR="00AC2FB7">
        <w:rPr>
          <w:rFonts w:ascii="Lato" w:hAnsi="Lato"/>
          <w:sz w:val="20"/>
          <w:szCs w:val="24"/>
        </w:rPr>
        <w:t xml:space="preserve"> juni</w:t>
      </w:r>
      <w:r w:rsidR="00750F57">
        <w:rPr>
          <w:rFonts w:ascii="Lato" w:hAnsi="Lato"/>
          <w:sz w:val="20"/>
          <w:szCs w:val="24"/>
        </w:rPr>
        <w:t>o,</w:t>
      </w:r>
      <w:r w:rsidR="00C81890">
        <w:rPr>
          <w:rFonts w:ascii="Lato" w:hAnsi="Lato"/>
          <w:sz w:val="20"/>
          <w:szCs w:val="24"/>
        </w:rPr>
        <w:t xml:space="preserve"> julio</w:t>
      </w:r>
      <w:r w:rsidR="00AC1083">
        <w:rPr>
          <w:rFonts w:ascii="Lato" w:hAnsi="Lato"/>
          <w:sz w:val="20"/>
          <w:szCs w:val="24"/>
        </w:rPr>
        <w:t>,</w:t>
      </w:r>
      <w:r w:rsidR="00750F57">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w:t>
      </w:r>
      <w:r w:rsidR="00607CEA">
        <w:rPr>
          <w:rFonts w:ascii="Lato" w:hAnsi="Lato"/>
          <w:sz w:val="20"/>
          <w:szCs w:val="24"/>
        </w:rPr>
        <w:t>,</w:t>
      </w:r>
      <w:r w:rsidR="007F2711">
        <w:rPr>
          <w:rFonts w:ascii="Lato" w:hAnsi="Lato"/>
          <w:sz w:val="20"/>
          <w:szCs w:val="24"/>
        </w:rPr>
        <w:t xml:space="preserve"> octubre</w:t>
      </w:r>
      <w:r w:rsidR="00450744">
        <w:rPr>
          <w:rFonts w:ascii="Lato" w:hAnsi="Lato"/>
          <w:sz w:val="20"/>
          <w:szCs w:val="24"/>
        </w:rPr>
        <w:t xml:space="preserve"> </w:t>
      </w:r>
      <w:r w:rsidR="00607CEA">
        <w:rPr>
          <w:rFonts w:ascii="Lato" w:hAnsi="Lato"/>
          <w:sz w:val="20"/>
          <w:szCs w:val="24"/>
        </w:rPr>
        <w:t xml:space="preserve">y noviembre </w:t>
      </w:r>
      <w:r w:rsidR="00450744">
        <w:rPr>
          <w:rFonts w:ascii="Lato" w:hAnsi="Lato"/>
          <w:sz w:val="20"/>
          <w:szCs w:val="24"/>
        </w:rPr>
        <w:t>de</w:t>
      </w:r>
      <w:r w:rsidRPr="00D233BD">
        <w:rPr>
          <w:rFonts w:ascii="Lato" w:hAnsi="Lato"/>
          <w:sz w:val="20"/>
          <w:szCs w:val="24"/>
        </w:rPr>
        <w:t xml:space="preserve"> 2023.  </w:t>
      </w:r>
    </w:p>
    <w:p w14:paraId="520C24D8" w14:textId="3C394950" w:rsidR="00996B49" w:rsidRDefault="00996B49" w:rsidP="00E61DDC">
      <w:pPr>
        <w:spacing w:line="276" w:lineRule="auto"/>
        <w:jc w:val="both"/>
        <w:rPr>
          <w:rFonts w:ascii="Lato" w:hAnsi="Lato"/>
          <w:sz w:val="20"/>
          <w:szCs w:val="24"/>
        </w:rPr>
      </w:pPr>
    </w:p>
    <w:p w14:paraId="7CBE4695" w14:textId="77777777" w:rsidR="00A84939" w:rsidRPr="00E61DDC" w:rsidRDefault="00A84939" w:rsidP="00E61DDC">
      <w:pPr>
        <w:spacing w:line="276" w:lineRule="auto"/>
        <w:jc w:val="both"/>
        <w:rPr>
          <w:rFonts w:ascii="Lato" w:hAnsi="Lato"/>
          <w:sz w:val="20"/>
          <w:szCs w:val="24"/>
        </w:rPr>
      </w:pPr>
    </w:p>
    <w:p w14:paraId="5E7EDC86" w14:textId="60FE091C" w:rsidR="001F369C" w:rsidRPr="00810507" w:rsidRDefault="001F369C" w:rsidP="001F369C">
      <w:pPr>
        <w:pStyle w:val="Ttulo2"/>
        <w:jc w:val="center"/>
        <w:rPr>
          <w:rFonts w:ascii="Lato" w:hAnsi="Lato"/>
          <w:color w:val="auto"/>
        </w:rPr>
      </w:pPr>
      <w:bookmarkStart w:id="54" w:name="_Toc153446816"/>
      <w:r w:rsidRPr="00810507">
        <w:rPr>
          <w:rFonts w:ascii="Lato" w:hAnsi="Lato"/>
          <w:color w:val="auto"/>
        </w:rPr>
        <w:t xml:space="preserve">Cuadro No. </w:t>
      </w:r>
      <w:r>
        <w:rPr>
          <w:rFonts w:ascii="Lato" w:hAnsi="Lato"/>
          <w:color w:val="auto"/>
        </w:rPr>
        <w:t>1</w:t>
      </w:r>
      <w:r w:rsidR="00A84939">
        <w:rPr>
          <w:rFonts w:ascii="Lato" w:hAnsi="Lato"/>
          <w:color w:val="auto"/>
        </w:rPr>
        <w:t>6</w:t>
      </w:r>
      <w:bookmarkEnd w:id="54"/>
    </w:p>
    <w:p w14:paraId="04B8A9F4" w14:textId="5AE5EDE1" w:rsidR="001F369C" w:rsidRPr="00810507" w:rsidRDefault="00A61C1A" w:rsidP="001F369C">
      <w:pPr>
        <w:pStyle w:val="Ttulo2"/>
        <w:jc w:val="center"/>
        <w:rPr>
          <w:rFonts w:ascii="Lato" w:hAnsi="Lato"/>
          <w:color w:val="auto"/>
        </w:rPr>
      </w:pPr>
      <w:bookmarkStart w:id="55" w:name="_Toc153446817"/>
      <w:r>
        <w:rPr>
          <w:rFonts w:ascii="Lato" w:hAnsi="Lato"/>
          <w:color w:val="auto"/>
        </w:rPr>
        <w:t>Sexo</w:t>
      </w:r>
      <w:r w:rsidR="001F369C" w:rsidRPr="00810507">
        <w:rPr>
          <w:rFonts w:ascii="Lato" w:hAnsi="Lato"/>
          <w:color w:val="auto"/>
        </w:rPr>
        <w:t xml:space="preserve"> de usuarios del IGM</w:t>
      </w:r>
      <w:bookmarkEnd w:id="55"/>
    </w:p>
    <w:p w14:paraId="3B5C9CC1" w14:textId="03493177" w:rsidR="001F369C" w:rsidRPr="00810507" w:rsidRDefault="001F369C" w:rsidP="001F369C">
      <w:pPr>
        <w:jc w:val="center"/>
        <w:rPr>
          <w:rFonts w:ascii="Lato" w:hAnsi="Lato"/>
        </w:rPr>
      </w:pPr>
      <w:r>
        <w:rPr>
          <w:rFonts w:ascii="Lato" w:hAnsi="Lato"/>
        </w:rPr>
        <w:t>De julio</w:t>
      </w:r>
      <w:r w:rsidR="000A3050">
        <w:rPr>
          <w:rFonts w:ascii="Lato" w:hAnsi="Lato"/>
        </w:rPr>
        <w:t xml:space="preserve"> a </w:t>
      </w:r>
      <w:r w:rsidR="00607CEA">
        <w:rPr>
          <w:rFonts w:ascii="Lato" w:hAnsi="Lato"/>
        </w:rPr>
        <w:t>noviembre</w:t>
      </w:r>
      <w:r w:rsidR="007F2711">
        <w:rPr>
          <w:rFonts w:ascii="Lato" w:hAnsi="Lato"/>
        </w:rPr>
        <w:t xml:space="preserve"> </w:t>
      </w:r>
      <w:r w:rsidRPr="00810507">
        <w:rPr>
          <w:rFonts w:ascii="Lato" w:hAnsi="Lato"/>
        </w:rPr>
        <w:t>de 2023</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0"/>
        <w:gridCol w:w="1180"/>
        <w:gridCol w:w="1180"/>
        <w:gridCol w:w="1180"/>
        <w:gridCol w:w="2868"/>
      </w:tblGrid>
      <w:tr w:rsidR="00B97D9B" w14:paraId="4244A8B5" w14:textId="77777777" w:rsidTr="004256F9">
        <w:trPr>
          <w:trHeight w:val="307"/>
          <w:jc w:val="center"/>
        </w:trPr>
        <w:tc>
          <w:tcPr>
            <w:tcW w:w="1520" w:type="dxa"/>
            <w:shd w:val="clear" w:color="000000" w:fill="4472C4"/>
            <w:tcMar>
              <w:top w:w="15" w:type="dxa"/>
              <w:left w:w="15" w:type="dxa"/>
              <w:bottom w:w="0" w:type="dxa"/>
              <w:right w:w="15" w:type="dxa"/>
            </w:tcMar>
            <w:vAlign w:val="center"/>
            <w:hideMark/>
          </w:tcPr>
          <w:p w14:paraId="71E1DF9F"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Mes</w:t>
            </w:r>
          </w:p>
        </w:tc>
        <w:tc>
          <w:tcPr>
            <w:tcW w:w="1180" w:type="dxa"/>
            <w:shd w:val="clear" w:color="000000" w:fill="4472C4"/>
            <w:tcMar>
              <w:top w:w="15" w:type="dxa"/>
              <w:left w:w="15" w:type="dxa"/>
              <w:bottom w:w="0" w:type="dxa"/>
              <w:right w:w="15" w:type="dxa"/>
            </w:tcMar>
            <w:vAlign w:val="center"/>
            <w:hideMark/>
          </w:tcPr>
          <w:p w14:paraId="014CDA31"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Idioma</w:t>
            </w:r>
          </w:p>
        </w:tc>
        <w:tc>
          <w:tcPr>
            <w:tcW w:w="1180" w:type="dxa"/>
            <w:shd w:val="clear" w:color="000000" w:fill="4472C4"/>
            <w:tcMar>
              <w:top w:w="15" w:type="dxa"/>
              <w:left w:w="15" w:type="dxa"/>
              <w:bottom w:w="0" w:type="dxa"/>
              <w:right w:w="15" w:type="dxa"/>
            </w:tcMar>
            <w:vAlign w:val="center"/>
            <w:hideMark/>
          </w:tcPr>
          <w:p w14:paraId="7C5B2DFD"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Mujeres</w:t>
            </w:r>
          </w:p>
        </w:tc>
        <w:tc>
          <w:tcPr>
            <w:tcW w:w="1180" w:type="dxa"/>
            <w:shd w:val="clear" w:color="000000" w:fill="4472C4"/>
            <w:tcMar>
              <w:top w:w="15" w:type="dxa"/>
              <w:left w:w="15" w:type="dxa"/>
              <w:bottom w:w="0" w:type="dxa"/>
              <w:right w:w="15" w:type="dxa"/>
            </w:tcMar>
            <w:vAlign w:val="center"/>
            <w:hideMark/>
          </w:tcPr>
          <w:p w14:paraId="510038D9"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Hombres</w:t>
            </w:r>
          </w:p>
        </w:tc>
        <w:tc>
          <w:tcPr>
            <w:tcW w:w="2868" w:type="dxa"/>
            <w:shd w:val="clear" w:color="000000" w:fill="4472C4"/>
            <w:tcMar>
              <w:top w:w="15" w:type="dxa"/>
              <w:left w:w="15" w:type="dxa"/>
              <w:bottom w:w="0" w:type="dxa"/>
              <w:right w:w="15" w:type="dxa"/>
            </w:tcMar>
            <w:vAlign w:val="center"/>
            <w:hideMark/>
          </w:tcPr>
          <w:p w14:paraId="1091BE78" w14:textId="77777777" w:rsidR="00B97D9B" w:rsidRDefault="00B97D9B" w:rsidP="00B97D9B">
            <w:pPr>
              <w:spacing w:after="0"/>
              <w:jc w:val="center"/>
              <w:rPr>
                <w:rFonts w:ascii="Lato" w:hAnsi="Lato"/>
                <w:b/>
                <w:bCs/>
                <w:color w:val="FFFFFF"/>
                <w:sz w:val="20"/>
                <w:szCs w:val="20"/>
              </w:rPr>
            </w:pPr>
            <w:proofErr w:type="gramStart"/>
            <w:r>
              <w:rPr>
                <w:rFonts w:ascii="Lato" w:hAnsi="Lato"/>
                <w:b/>
                <w:bCs/>
                <w:color w:val="FFFFFF"/>
                <w:sz w:val="20"/>
                <w:szCs w:val="20"/>
              </w:rPr>
              <w:t>Total</w:t>
            </w:r>
            <w:proofErr w:type="gramEnd"/>
            <w:r>
              <w:rPr>
                <w:rFonts w:ascii="Lato" w:hAnsi="Lato"/>
                <w:b/>
                <w:bCs/>
                <w:color w:val="FFFFFF"/>
                <w:sz w:val="20"/>
                <w:szCs w:val="20"/>
              </w:rPr>
              <w:t xml:space="preserve"> de personas atendidas</w:t>
            </w:r>
          </w:p>
        </w:tc>
      </w:tr>
      <w:tr w:rsidR="00B97D9B" w14:paraId="7BE7E78E" w14:textId="77777777" w:rsidTr="004256F9">
        <w:trPr>
          <w:trHeight w:val="271"/>
          <w:jc w:val="center"/>
        </w:trPr>
        <w:tc>
          <w:tcPr>
            <w:tcW w:w="1520" w:type="dxa"/>
            <w:shd w:val="clear" w:color="000000" w:fill="D9E2F3"/>
            <w:tcMar>
              <w:top w:w="15" w:type="dxa"/>
              <w:left w:w="15" w:type="dxa"/>
              <w:bottom w:w="0" w:type="dxa"/>
              <w:right w:w="15" w:type="dxa"/>
            </w:tcMar>
            <w:vAlign w:val="center"/>
            <w:hideMark/>
          </w:tcPr>
          <w:p w14:paraId="5F08FA8C"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Julio</w:t>
            </w:r>
          </w:p>
        </w:tc>
        <w:tc>
          <w:tcPr>
            <w:tcW w:w="1180" w:type="dxa"/>
            <w:shd w:val="clear" w:color="000000" w:fill="D9E2F3"/>
            <w:tcMar>
              <w:top w:w="15" w:type="dxa"/>
              <w:left w:w="15" w:type="dxa"/>
              <w:bottom w:w="0" w:type="dxa"/>
              <w:right w:w="15" w:type="dxa"/>
            </w:tcMar>
            <w:vAlign w:val="center"/>
            <w:hideMark/>
          </w:tcPr>
          <w:p w14:paraId="7680C20B"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000000" w:fill="D9E2F3"/>
            <w:tcMar>
              <w:top w:w="15" w:type="dxa"/>
              <w:left w:w="15" w:type="dxa"/>
              <w:bottom w:w="0" w:type="dxa"/>
              <w:right w:w="15" w:type="dxa"/>
            </w:tcMar>
            <w:vAlign w:val="center"/>
            <w:hideMark/>
          </w:tcPr>
          <w:p w14:paraId="44A1237F"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5,029</w:t>
            </w:r>
          </w:p>
        </w:tc>
        <w:tc>
          <w:tcPr>
            <w:tcW w:w="1180" w:type="dxa"/>
            <w:shd w:val="clear" w:color="000000" w:fill="D9E2F3"/>
            <w:tcMar>
              <w:top w:w="15" w:type="dxa"/>
              <w:left w:w="15" w:type="dxa"/>
              <w:bottom w:w="0" w:type="dxa"/>
              <w:right w:w="15" w:type="dxa"/>
            </w:tcMar>
            <w:vAlign w:val="center"/>
            <w:hideMark/>
          </w:tcPr>
          <w:p w14:paraId="74DB9095"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6,979</w:t>
            </w:r>
          </w:p>
        </w:tc>
        <w:tc>
          <w:tcPr>
            <w:tcW w:w="2868" w:type="dxa"/>
            <w:shd w:val="clear" w:color="000000" w:fill="D9E2F3"/>
            <w:tcMar>
              <w:top w:w="15" w:type="dxa"/>
              <w:left w:w="15" w:type="dxa"/>
              <w:bottom w:w="0" w:type="dxa"/>
              <w:right w:w="15" w:type="dxa"/>
            </w:tcMar>
            <w:vAlign w:val="center"/>
            <w:hideMark/>
          </w:tcPr>
          <w:p w14:paraId="26468EFB"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12,008</w:t>
            </w:r>
          </w:p>
        </w:tc>
      </w:tr>
      <w:tr w:rsidR="00B97D9B" w14:paraId="04E98F58" w14:textId="77777777" w:rsidTr="004256F9">
        <w:trPr>
          <w:trHeight w:val="260"/>
          <w:jc w:val="center"/>
        </w:trPr>
        <w:tc>
          <w:tcPr>
            <w:tcW w:w="1520" w:type="dxa"/>
            <w:shd w:val="clear" w:color="auto" w:fill="auto"/>
            <w:tcMar>
              <w:top w:w="15" w:type="dxa"/>
              <w:left w:w="15" w:type="dxa"/>
              <w:bottom w:w="0" w:type="dxa"/>
              <w:right w:w="15" w:type="dxa"/>
            </w:tcMar>
            <w:vAlign w:val="center"/>
            <w:hideMark/>
          </w:tcPr>
          <w:p w14:paraId="0AAB3185"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Agosto</w:t>
            </w:r>
          </w:p>
        </w:tc>
        <w:tc>
          <w:tcPr>
            <w:tcW w:w="1180" w:type="dxa"/>
            <w:shd w:val="clear" w:color="auto" w:fill="auto"/>
            <w:tcMar>
              <w:top w:w="15" w:type="dxa"/>
              <w:left w:w="15" w:type="dxa"/>
              <w:bottom w:w="0" w:type="dxa"/>
              <w:right w:w="15" w:type="dxa"/>
            </w:tcMar>
            <w:vAlign w:val="center"/>
            <w:hideMark/>
          </w:tcPr>
          <w:p w14:paraId="64976367"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auto" w:fill="auto"/>
            <w:tcMar>
              <w:top w:w="15" w:type="dxa"/>
              <w:left w:w="15" w:type="dxa"/>
              <w:bottom w:w="0" w:type="dxa"/>
              <w:right w:w="15" w:type="dxa"/>
            </w:tcMar>
            <w:vAlign w:val="center"/>
            <w:hideMark/>
          </w:tcPr>
          <w:p w14:paraId="1ECD4714"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5,017</w:t>
            </w:r>
          </w:p>
        </w:tc>
        <w:tc>
          <w:tcPr>
            <w:tcW w:w="1180" w:type="dxa"/>
            <w:shd w:val="clear" w:color="auto" w:fill="auto"/>
            <w:tcMar>
              <w:top w:w="15" w:type="dxa"/>
              <w:left w:w="15" w:type="dxa"/>
              <w:bottom w:w="0" w:type="dxa"/>
              <w:right w:w="15" w:type="dxa"/>
            </w:tcMar>
            <w:vAlign w:val="center"/>
            <w:hideMark/>
          </w:tcPr>
          <w:p w14:paraId="442C89E1"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6,940</w:t>
            </w:r>
          </w:p>
        </w:tc>
        <w:tc>
          <w:tcPr>
            <w:tcW w:w="2868" w:type="dxa"/>
            <w:shd w:val="clear" w:color="000000" w:fill="D9E2F3"/>
            <w:tcMar>
              <w:top w:w="15" w:type="dxa"/>
              <w:left w:w="15" w:type="dxa"/>
              <w:bottom w:w="0" w:type="dxa"/>
              <w:right w:w="15" w:type="dxa"/>
            </w:tcMar>
            <w:vAlign w:val="center"/>
            <w:hideMark/>
          </w:tcPr>
          <w:p w14:paraId="7BB25EBE"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11,957</w:t>
            </w:r>
          </w:p>
        </w:tc>
      </w:tr>
      <w:tr w:rsidR="00B97D9B" w14:paraId="445BD712" w14:textId="77777777" w:rsidTr="004256F9">
        <w:trPr>
          <w:trHeight w:val="331"/>
          <w:jc w:val="center"/>
        </w:trPr>
        <w:tc>
          <w:tcPr>
            <w:tcW w:w="1520" w:type="dxa"/>
            <w:shd w:val="clear" w:color="000000" w:fill="D9E2F3"/>
            <w:tcMar>
              <w:top w:w="15" w:type="dxa"/>
              <w:left w:w="15" w:type="dxa"/>
              <w:bottom w:w="0" w:type="dxa"/>
              <w:right w:w="15" w:type="dxa"/>
            </w:tcMar>
            <w:vAlign w:val="center"/>
            <w:hideMark/>
          </w:tcPr>
          <w:p w14:paraId="0F2CE13D"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Septiembre</w:t>
            </w:r>
          </w:p>
        </w:tc>
        <w:tc>
          <w:tcPr>
            <w:tcW w:w="1180" w:type="dxa"/>
            <w:shd w:val="clear" w:color="000000" w:fill="D9E2F3"/>
            <w:tcMar>
              <w:top w:w="15" w:type="dxa"/>
              <w:left w:w="15" w:type="dxa"/>
              <w:bottom w:w="0" w:type="dxa"/>
              <w:right w:w="15" w:type="dxa"/>
            </w:tcMar>
            <w:vAlign w:val="center"/>
            <w:hideMark/>
          </w:tcPr>
          <w:p w14:paraId="47C99276"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000000" w:fill="D9E2F3"/>
            <w:tcMar>
              <w:top w:w="15" w:type="dxa"/>
              <w:left w:w="15" w:type="dxa"/>
              <w:bottom w:w="0" w:type="dxa"/>
              <w:right w:w="15" w:type="dxa"/>
            </w:tcMar>
            <w:vAlign w:val="center"/>
            <w:hideMark/>
          </w:tcPr>
          <w:p w14:paraId="1B04A6A4"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6,453</w:t>
            </w:r>
          </w:p>
        </w:tc>
        <w:tc>
          <w:tcPr>
            <w:tcW w:w="1180" w:type="dxa"/>
            <w:shd w:val="clear" w:color="000000" w:fill="D9E2F3"/>
            <w:tcMar>
              <w:top w:w="15" w:type="dxa"/>
              <w:left w:w="15" w:type="dxa"/>
              <w:bottom w:w="0" w:type="dxa"/>
              <w:right w:w="15" w:type="dxa"/>
            </w:tcMar>
            <w:vAlign w:val="center"/>
            <w:hideMark/>
          </w:tcPr>
          <w:p w14:paraId="1C799907"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4,493</w:t>
            </w:r>
          </w:p>
        </w:tc>
        <w:tc>
          <w:tcPr>
            <w:tcW w:w="2868" w:type="dxa"/>
            <w:shd w:val="clear" w:color="000000" w:fill="D9E2F3"/>
            <w:tcMar>
              <w:top w:w="15" w:type="dxa"/>
              <w:left w:w="15" w:type="dxa"/>
              <w:bottom w:w="0" w:type="dxa"/>
              <w:right w:w="15" w:type="dxa"/>
            </w:tcMar>
            <w:vAlign w:val="center"/>
            <w:hideMark/>
          </w:tcPr>
          <w:p w14:paraId="7FF064E6"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10,946</w:t>
            </w:r>
          </w:p>
        </w:tc>
      </w:tr>
      <w:tr w:rsidR="004256F9" w14:paraId="7D25EDD2" w14:textId="77777777" w:rsidTr="004256F9">
        <w:trPr>
          <w:trHeight w:val="331"/>
          <w:jc w:val="center"/>
        </w:trPr>
        <w:tc>
          <w:tcPr>
            <w:tcW w:w="1520" w:type="dxa"/>
            <w:shd w:val="clear" w:color="000000" w:fill="D9E2F3"/>
            <w:tcMar>
              <w:top w:w="15" w:type="dxa"/>
              <w:left w:w="15" w:type="dxa"/>
              <w:bottom w:w="0" w:type="dxa"/>
              <w:right w:w="15" w:type="dxa"/>
            </w:tcMar>
            <w:vAlign w:val="center"/>
          </w:tcPr>
          <w:p w14:paraId="37BF38E9" w14:textId="418CF44D" w:rsidR="004256F9" w:rsidRDefault="004256F9" w:rsidP="00B97D9B">
            <w:pPr>
              <w:spacing w:after="0"/>
              <w:jc w:val="center"/>
              <w:rPr>
                <w:rFonts w:ascii="Lato" w:hAnsi="Lato"/>
                <w:b/>
                <w:bCs/>
                <w:color w:val="000000"/>
                <w:sz w:val="20"/>
                <w:szCs w:val="20"/>
              </w:rPr>
            </w:pPr>
            <w:r>
              <w:rPr>
                <w:rFonts w:ascii="Lato" w:hAnsi="Lato"/>
                <w:b/>
                <w:bCs/>
                <w:color w:val="000000"/>
                <w:sz w:val="20"/>
                <w:szCs w:val="20"/>
              </w:rPr>
              <w:t>Octubre</w:t>
            </w:r>
          </w:p>
        </w:tc>
        <w:tc>
          <w:tcPr>
            <w:tcW w:w="1180" w:type="dxa"/>
            <w:shd w:val="clear" w:color="000000" w:fill="D9E2F3"/>
            <w:tcMar>
              <w:top w:w="15" w:type="dxa"/>
              <w:left w:w="15" w:type="dxa"/>
              <w:bottom w:w="0" w:type="dxa"/>
              <w:right w:w="15" w:type="dxa"/>
            </w:tcMar>
            <w:vAlign w:val="center"/>
          </w:tcPr>
          <w:p w14:paraId="3DF71C42" w14:textId="3B80C69D" w:rsidR="004256F9" w:rsidRDefault="004256F9"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000000" w:fill="D9E2F3"/>
            <w:tcMar>
              <w:top w:w="15" w:type="dxa"/>
              <w:left w:w="15" w:type="dxa"/>
              <w:bottom w:w="0" w:type="dxa"/>
              <w:right w:w="15" w:type="dxa"/>
            </w:tcMar>
            <w:vAlign w:val="center"/>
          </w:tcPr>
          <w:p w14:paraId="4C03F31B" w14:textId="15E89AF4" w:rsidR="004256F9" w:rsidRDefault="007F5102" w:rsidP="00B97D9B">
            <w:pPr>
              <w:spacing w:after="0"/>
              <w:jc w:val="center"/>
              <w:rPr>
                <w:rFonts w:ascii="Lato" w:hAnsi="Lato"/>
                <w:color w:val="000000"/>
                <w:sz w:val="20"/>
                <w:szCs w:val="20"/>
              </w:rPr>
            </w:pPr>
            <w:r>
              <w:rPr>
                <w:rFonts w:ascii="Lato" w:hAnsi="Lato"/>
                <w:color w:val="000000"/>
                <w:sz w:val="20"/>
                <w:szCs w:val="20"/>
              </w:rPr>
              <w:t xml:space="preserve">3,863 </w:t>
            </w:r>
          </w:p>
        </w:tc>
        <w:tc>
          <w:tcPr>
            <w:tcW w:w="1180" w:type="dxa"/>
            <w:shd w:val="clear" w:color="000000" w:fill="D9E2F3"/>
            <w:tcMar>
              <w:top w:w="15" w:type="dxa"/>
              <w:left w:w="15" w:type="dxa"/>
              <w:bottom w:w="0" w:type="dxa"/>
              <w:right w:w="15" w:type="dxa"/>
            </w:tcMar>
            <w:vAlign w:val="center"/>
          </w:tcPr>
          <w:p w14:paraId="4E923890" w14:textId="767D5BD3" w:rsidR="004256F9" w:rsidRDefault="007F5102" w:rsidP="00B97D9B">
            <w:pPr>
              <w:spacing w:after="0"/>
              <w:jc w:val="center"/>
              <w:rPr>
                <w:rFonts w:ascii="Lato" w:hAnsi="Lato"/>
                <w:color w:val="000000"/>
                <w:sz w:val="20"/>
                <w:szCs w:val="20"/>
              </w:rPr>
            </w:pPr>
            <w:r>
              <w:rPr>
                <w:rFonts w:ascii="Lato" w:hAnsi="Lato"/>
                <w:color w:val="000000"/>
                <w:sz w:val="20"/>
                <w:szCs w:val="20"/>
              </w:rPr>
              <w:t>5,858</w:t>
            </w:r>
          </w:p>
        </w:tc>
        <w:tc>
          <w:tcPr>
            <w:tcW w:w="2868" w:type="dxa"/>
            <w:shd w:val="clear" w:color="000000" w:fill="D9E2F3"/>
            <w:tcMar>
              <w:top w:w="15" w:type="dxa"/>
              <w:left w:w="15" w:type="dxa"/>
              <w:bottom w:w="0" w:type="dxa"/>
              <w:right w:w="15" w:type="dxa"/>
            </w:tcMar>
            <w:vAlign w:val="center"/>
          </w:tcPr>
          <w:p w14:paraId="5A90B96A" w14:textId="608ACEDA" w:rsidR="004256F9" w:rsidRDefault="007F5102" w:rsidP="00B97D9B">
            <w:pPr>
              <w:spacing w:after="0"/>
              <w:jc w:val="center"/>
              <w:rPr>
                <w:rFonts w:ascii="Lato" w:hAnsi="Lato"/>
                <w:color w:val="000000"/>
                <w:sz w:val="20"/>
                <w:szCs w:val="20"/>
              </w:rPr>
            </w:pPr>
            <w:r>
              <w:rPr>
                <w:rFonts w:ascii="Lato" w:hAnsi="Lato"/>
                <w:color w:val="000000"/>
                <w:sz w:val="20"/>
                <w:szCs w:val="20"/>
              </w:rPr>
              <w:t>9,721</w:t>
            </w:r>
          </w:p>
        </w:tc>
      </w:tr>
      <w:tr w:rsidR="00DA5C39" w14:paraId="48F69740" w14:textId="77777777" w:rsidTr="004256F9">
        <w:trPr>
          <w:trHeight w:val="331"/>
          <w:jc w:val="center"/>
        </w:trPr>
        <w:tc>
          <w:tcPr>
            <w:tcW w:w="1520" w:type="dxa"/>
            <w:shd w:val="clear" w:color="000000" w:fill="D9E2F3"/>
            <w:tcMar>
              <w:top w:w="15" w:type="dxa"/>
              <w:left w:w="15" w:type="dxa"/>
              <w:bottom w:w="0" w:type="dxa"/>
              <w:right w:w="15" w:type="dxa"/>
            </w:tcMar>
            <w:vAlign w:val="center"/>
          </w:tcPr>
          <w:p w14:paraId="741B1292" w14:textId="06E5E3A1" w:rsidR="00DA5C39" w:rsidRDefault="00DA5C39" w:rsidP="00B97D9B">
            <w:pPr>
              <w:spacing w:after="0"/>
              <w:jc w:val="center"/>
              <w:rPr>
                <w:rFonts w:ascii="Lato" w:hAnsi="Lato"/>
                <w:b/>
                <w:bCs/>
                <w:color w:val="000000"/>
                <w:sz w:val="20"/>
                <w:szCs w:val="20"/>
              </w:rPr>
            </w:pPr>
            <w:r>
              <w:rPr>
                <w:rFonts w:ascii="Lato" w:hAnsi="Lato"/>
                <w:b/>
                <w:bCs/>
                <w:color w:val="000000"/>
                <w:sz w:val="20"/>
                <w:szCs w:val="20"/>
              </w:rPr>
              <w:t>Noviembre</w:t>
            </w:r>
          </w:p>
        </w:tc>
        <w:tc>
          <w:tcPr>
            <w:tcW w:w="1180" w:type="dxa"/>
            <w:shd w:val="clear" w:color="000000" w:fill="D9E2F3"/>
            <w:tcMar>
              <w:top w:w="15" w:type="dxa"/>
              <w:left w:w="15" w:type="dxa"/>
              <w:bottom w:w="0" w:type="dxa"/>
              <w:right w:w="15" w:type="dxa"/>
            </w:tcMar>
            <w:vAlign w:val="center"/>
          </w:tcPr>
          <w:p w14:paraId="4DA4536A" w14:textId="7E4FCDB9" w:rsidR="00DA5C39" w:rsidRDefault="00DA5C39"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shd w:val="clear" w:color="000000" w:fill="D9E2F3"/>
            <w:tcMar>
              <w:top w:w="15" w:type="dxa"/>
              <w:left w:w="15" w:type="dxa"/>
              <w:bottom w:w="0" w:type="dxa"/>
              <w:right w:w="15" w:type="dxa"/>
            </w:tcMar>
            <w:vAlign w:val="center"/>
          </w:tcPr>
          <w:p w14:paraId="3420E466" w14:textId="557E2757" w:rsidR="00DA5C39" w:rsidRDefault="00DA5C39" w:rsidP="00B97D9B">
            <w:pPr>
              <w:spacing w:after="0"/>
              <w:jc w:val="center"/>
              <w:rPr>
                <w:rFonts w:ascii="Lato" w:hAnsi="Lato"/>
                <w:color w:val="000000"/>
                <w:sz w:val="20"/>
                <w:szCs w:val="20"/>
              </w:rPr>
            </w:pPr>
            <w:r>
              <w:rPr>
                <w:rFonts w:ascii="Lato" w:hAnsi="Lato"/>
                <w:color w:val="000000"/>
                <w:sz w:val="20"/>
                <w:szCs w:val="20"/>
              </w:rPr>
              <w:t>5,433</w:t>
            </w:r>
          </w:p>
        </w:tc>
        <w:tc>
          <w:tcPr>
            <w:tcW w:w="1180" w:type="dxa"/>
            <w:shd w:val="clear" w:color="000000" w:fill="D9E2F3"/>
            <w:tcMar>
              <w:top w:w="15" w:type="dxa"/>
              <w:left w:w="15" w:type="dxa"/>
              <w:bottom w:w="0" w:type="dxa"/>
              <w:right w:w="15" w:type="dxa"/>
            </w:tcMar>
            <w:vAlign w:val="center"/>
          </w:tcPr>
          <w:p w14:paraId="6CE6DD31" w14:textId="26BABFC8" w:rsidR="00DA5C39" w:rsidRDefault="00DA5C39" w:rsidP="00B97D9B">
            <w:pPr>
              <w:spacing w:after="0"/>
              <w:jc w:val="center"/>
              <w:rPr>
                <w:rFonts w:ascii="Lato" w:hAnsi="Lato"/>
                <w:color w:val="000000"/>
                <w:sz w:val="20"/>
                <w:szCs w:val="20"/>
              </w:rPr>
            </w:pPr>
            <w:r>
              <w:rPr>
                <w:rFonts w:ascii="Lato" w:hAnsi="Lato"/>
                <w:color w:val="000000"/>
                <w:sz w:val="20"/>
                <w:szCs w:val="20"/>
              </w:rPr>
              <w:t>7,923</w:t>
            </w:r>
          </w:p>
        </w:tc>
        <w:tc>
          <w:tcPr>
            <w:tcW w:w="2868" w:type="dxa"/>
            <w:shd w:val="clear" w:color="000000" w:fill="D9E2F3"/>
            <w:tcMar>
              <w:top w:w="15" w:type="dxa"/>
              <w:left w:w="15" w:type="dxa"/>
              <w:bottom w:w="0" w:type="dxa"/>
              <w:right w:w="15" w:type="dxa"/>
            </w:tcMar>
            <w:vAlign w:val="center"/>
          </w:tcPr>
          <w:p w14:paraId="6FC08D38" w14:textId="1C559072" w:rsidR="00DA5C39" w:rsidRDefault="00DA5C39" w:rsidP="00B97D9B">
            <w:pPr>
              <w:spacing w:after="0"/>
              <w:jc w:val="center"/>
              <w:rPr>
                <w:rFonts w:ascii="Lato" w:hAnsi="Lato"/>
                <w:color w:val="000000"/>
                <w:sz w:val="20"/>
                <w:szCs w:val="20"/>
              </w:rPr>
            </w:pPr>
            <w:r>
              <w:rPr>
                <w:rFonts w:ascii="Lato" w:hAnsi="Lato"/>
                <w:color w:val="000000"/>
                <w:sz w:val="20"/>
                <w:szCs w:val="20"/>
              </w:rPr>
              <w:t>13,356</w:t>
            </w:r>
          </w:p>
        </w:tc>
      </w:tr>
    </w:tbl>
    <w:p w14:paraId="093812A7" w14:textId="77777777" w:rsidR="00EC5A5A" w:rsidRDefault="00EC5A5A" w:rsidP="00B97D9B">
      <w:pPr>
        <w:spacing w:line="276" w:lineRule="auto"/>
        <w:jc w:val="center"/>
        <w:rPr>
          <w:rFonts w:ascii="Lato" w:hAnsi="Lato"/>
          <w:sz w:val="20"/>
          <w:szCs w:val="24"/>
        </w:rPr>
      </w:pPr>
    </w:p>
    <w:p w14:paraId="1A341DE8" w14:textId="14BBF1CD" w:rsidR="00AC2FB7" w:rsidRDefault="00FC4A37" w:rsidP="00B97D9B">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w:t>
      </w:r>
      <w:r w:rsidR="00A84939">
        <w:rPr>
          <w:rFonts w:ascii="Lato" w:hAnsi="Lato"/>
          <w:sz w:val="20"/>
          <w:szCs w:val="24"/>
        </w:rPr>
        <w:t>,</w:t>
      </w:r>
      <w:r w:rsidR="007F2711">
        <w:rPr>
          <w:rFonts w:ascii="Lato" w:hAnsi="Lato"/>
          <w:sz w:val="20"/>
          <w:szCs w:val="24"/>
        </w:rPr>
        <w:t xml:space="preserve"> octubre</w:t>
      </w:r>
      <w:r w:rsidR="007F2711">
        <w:rPr>
          <w:rFonts w:ascii="Lato" w:hAnsi="Lato"/>
          <w:sz w:val="20"/>
          <w:szCs w:val="20"/>
        </w:rPr>
        <w:t xml:space="preserve"> </w:t>
      </w:r>
      <w:r w:rsidR="00DA5C39">
        <w:rPr>
          <w:rFonts w:ascii="Lato" w:hAnsi="Lato"/>
          <w:sz w:val="20"/>
          <w:szCs w:val="20"/>
        </w:rPr>
        <w:t>y</w:t>
      </w:r>
      <w:r w:rsidR="00A84939">
        <w:rPr>
          <w:rFonts w:ascii="Lato" w:hAnsi="Lato"/>
          <w:sz w:val="20"/>
          <w:szCs w:val="20"/>
        </w:rPr>
        <w:t xml:space="preserve"> noviembre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2023.</w:t>
      </w:r>
    </w:p>
    <w:p w14:paraId="091CC641" w14:textId="57536CAF" w:rsidR="00996B49" w:rsidRDefault="00996B49" w:rsidP="004F418E">
      <w:pPr>
        <w:spacing w:line="276" w:lineRule="auto"/>
        <w:jc w:val="center"/>
        <w:rPr>
          <w:rFonts w:ascii="Lato" w:hAnsi="Lato"/>
          <w:sz w:val="20"/>
          <w:szCs w:val="24"/>
        </w:rPr>
      </w:pPr>
    </w:p>
    <w:p w14:paraId="367D551C" w14:textId="77777777" w:rsidR="00EC5A5A" w:rsidRPr="00B736D0" w:rsidRDefault="00EC5A5A" w:rsidP="004F418E">
      <w:pPr>
        <w:spacing w:line="276" w:lineRule="auto"/>
        <w:jc w:val="center"/>
        <w:rPr>
          <w:rFonts w:ascii="Lato" w:hAnsi="Lato"/>
          <w:sz w:val="20"/>
          <w:szCs w:val="24"/>
        </w:rPr>
      </w:pPr>
    </w:p>
    <w:p w14:paraId="4B17732F" w14:textId="7A4C2C7B" w:rsidR="00B736D0" w:rsidRPr="00810507" w:rsidRDefault="00B736D0" w:rsidP="00B736D0">
      <w:pPr>
        <w:pStyle w:val="Ttulo2"/>
        <w:jc w:val="center"/>
        <w:rPr>
          <w:rFonts w:ascii="Lato" w:hAnsi="Lato"/>
          <w:color w:val="auto"/>
        </w:rPr>
      </w:pPr>
      <w:bookmarkStart w:id="56" w:name="_Toc153446818"/>
      <w:r w:rsidRPr="00810507">
        <w:rPr>
          <w:rFonts w:ascii="Lato" w:hAnsi="Lato"/>
          <w:color w:val="auto"/>
        </w:rPr>
        <w:t xml:space="preserve">Cuadro No. </w:t>
      </w:r>
      <w:r>
        <w:rPr>
          <w:rFonts w:ascii="Lato" w:hAnsi="Lato"/>
          <w:color w:val="auto"/>
        </w:rPr>
        <w:t>1</w:t>
      </w:r>
      <w:r w:rsidR="00EC5A5A">
        <w:rPr>
          <w:rFonts w:ascii="Lato" w:hAnsi="Lato"/>
          <w:color w:val="auto"/>
        </w:rPr>
        <w:t>7</w:t>
      </w:r>
      <w:bookmarkEnd w:id="56"/>
    </w:p>
    <w:p w14:paraId="5DAABDEF" w14:textId="09C3A126" w:rsidR="00B736D0" w:rsidRPr="00810507" w:rsidRDefault="008810D2" w:rsidP="00B736D0">
      <w:pPr>
        <w:pStyle w:val="Ttulo2"/>
        <w:jc w:val="center"/>
        <w:rPr>
          <w:rFonts w:ascii="Lato" w:hAnsi="Lato"/>
          <w:color w:val="auto"/>
        </w:rPr>
      </w:pPr>
      <w:bookmarkStart w:id="57" w:name="_Toc153446819"/>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57"/>
    </w:p>
    <w:p w14:paraId="7A455289" w14:textId="579C27FB" w:rsidR="00B736D0" w:rsidRPr="00810507" w:rsidRDefault="00B736D0" w:rsidP="00B736D0">
      <w:pPr>
        <w:jc w:val="center"/>
        <w:rPr>
          <w:rFonts w:ascii="Lato" w:hAnsi="Lato"/>
        </w:rPr>
      </w:pPr>
      <w:r>
        <w:rPr>
          <w:rFonts w:ascii="Lato" w:hAnsi="Lato"/>
        </w:rPr>
        <w:t>De julio</w:t>
      </w:r>
      <w:r w:rsidR="00750F57">
        <w:rPr>
          <w:rFonts w:ascii="Lato" w:hAnsi="Lato"/>
        </w:rPr>
        <w:t xml:space="preserve"> </w:t>
      </w:r>
      <w:r w:rsidR="00AC1083">
        <w:rPr>
          <w:rFonts w:ascii="Lato" w:hAnsi="Lato"/>
        </w:rPr>
        <w:t xml:space="preserve">a </w:t>
      </w:r>
      <w:r w:rsidR="00EC5A5A">
        <w:rPr>
          <w:rFonts w:ascii="Lato" w:hAnsi="Lato"/>
        </w:rPr>
        <w:t>noviembre</w:t>
      </w:r>
      <w:r w:rsidR="007F2711">
        <w:rPr>
          <w:rFonts w:ascii="Lato" w:hAnsi="Lato"/>
        </w:rPr>
        <w:t xml:space="preserve"> </w:t>
      </w:r>
      <w:r w:rsidRPr="00810507">
        <w:rPr>
          <w:rFonts w:ascii="Lato" w:hAnsi="Lato"/>
        </w:rPr>
        <w:t>de 2023</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0"/>
        <w:gridCol w:w="1480"/>
        <w:gridCol w:w="1480"/>
        <w:gridCol w:w="3488"/>
      </w:tblGrid>
      <w:tr w:rsidR="00A32987" w14:paraId="45F40F4E" w14:textId="77777777" w:rsidTr="00EC5A5A">
        <w:trPr>
          <w:trHeight w:val="357"/>
          <w:tblHeader/>
          <w:jc w:val="center"/>
        </w:trPr>
        <w:tc>
          <w:tcPr>
            <w:tcW w:w="1480" w:type="dxa"/>
            <w:shd w:val="clear" w:color="000000" w:fill="4472C4"/>
            <w:tcMar>
              <w:top w:w="15" w:type="dxa"/>
              <w:left w:w="15" w:type="dxa"/>
              <w:bottom w:w="0" w:type="dxa"/>
              <w:right w:w="15" w:type="dxa"/>
            </w:tcMar>
            <w:vAlign w:val="center"/>
            <w:hideMark/>
          </w:tcPr>
          <w:p w14:paraId="03098CDB"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Mes</w:t>
            </w:r>
          </w:p>
        </w:tc>
        <w:tc>
          <w:tcPr>
            <w:tcW w:w="1480" w:type="dxa"/>
            <w:shd w:val="clear" w:color="000000" w:fill="4472C4"/>
            <w:tcMar>
              <w:top w:w="15" w:type="dxa"/>
              <w:left w:w="15" w:type="dxa"/>
              <w:bottom w:w="0" w:type="dxa"/>
              <w:right w:w="15" w:type="dxa"/>
            </w:tcMar>
            <w:vAlign w:val="center"/>
            <w:hideMark/>
          </w:tcPr>
          <w:p w14:paraId="206D721F"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Nacionales</w:t>
            </w:r>
          </w:p>
        </w:tc>
        <w:tc>
          <w:tcPr>
            <w:tcW w:w="1480" w:type="dxa"/>
            <w:shd w:val="clear" w:color="000000" w:fill="4472C4"/>
            <w:tcMar>
              <w:top w:w="15" w:type="dxa"/>
              <w:left w:w="15" w:type="dxa"/>
              <w:bottom w:w="0" w:type="dxa"/>
              <w:right w:w="15" w:type="dxa"/>
            </w:tcMar>
            <w:vAlign w:val="center"/>
            <w:hideMark/>
          </w:tcPr>
          <w:p w14:paraId="21BFCA76"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Extranjeros</w:t>
            </w:r>
          </w:p>
        </w:tc>
        <w:tc>
          <w:tcPr>
            <w:tcW w:w="3488" w:type="dxa"/>
            <w:shd w:val="clear" w:color="000000" w:fill="4472C4"/>
            <w:tcMar>
              <w:top w:w="15" w:type="dxa"/>
              <w:left w:w="15" w:type="dxa"/>
              <w:bottom w:w="0" w:type="dxa"/>
              <w:right w:w="15" w:type="dxa"/>
            </w:tcMar>
            <w:vAlign w:val="center"/>
            <w:hideMark/>
          </w:tcPr>
          <w:p w14:paraId="55C6C803" w14:textId="77777777" w:rsidR="00A32987" w:rsidRDefault="00A32987" w:rsidP="00A32987">
            <w:pPr>
              <w:spacing w:after="0"/>
              <w:jc w:val="center"/>
              <w:rPr>
                <w:rFonts w:ascii="Lato" w:hAnsi="Lato"/>
                <w:b/>
                <w:bCs/>
                <w:color w:val="FFFFFF"/>
                <w:sz w:val="20"/>
                <w:szCs w:val="20"/>
              </w:rPr>
            </w:pPr>
            <w:proofErr w:type="gramStart"/>
            <w:r>
              <w:rPr>
                <w:rFonts w:ascii="Lato" w:hAnsi="Lato"/>
                <w:b/>
                <w:bCs/>
                <w:color w:val="FFFFFF"/>
                <w:sz w:val="20"/>
                <w:szCs w:val="20"/>
              </w:rPr>
              <w:t>Total</w:t>
            </w:r>
            <w:proofErr w:type="gramEnd"/>
            <w:r>
              <w:rPr>
                <w:rFonts w:ascii="Lato" w:hAnsi="Lato"/>
                <w:b/>
                <w:bCs/>
                <w:color w:val="FFFFFF"/>
                <w:sz w:val="20"/>
                <w:szCs w:val="20"/>
              </w:rPr>
              <w:t xml:space="preserve"> de personas atendidas</w:t>
            </w:r>
          </w:p>
        </w:tc>
      </w:tr>
      <w:tr w:rsidR="00A32987" w14:paraId="3C747C69" w14:textId="77777777" w:rsidTr="004256F9">
        <w:trPr>
          <w:trHeight w:val="265"/>
          <w:jc w:val="center"/>
        </w:trPr>
        <w:tc>
          <w:tcPr>
            <w:tcW w:w="1480" w:type="dxa"/>
            <w:shd w:val="clear" w:color="000000" w:fill="D9E2F3"/>
            <w:tcMar>
              <w:top w:w="15" w:type="dxa"/>
              <w:left w:w="15" w:type="dxa"/>
              <w:bottom w:w="0" w:type="dxa"/>
              <w:right w:w="15" w:type="dxa"/>
            </w:tcMar>
            <w:vAlign w:val="center"/>
            <w:hideMark/>
          </w:tcPr>
          <w:p w14:paraId="3EFBF29C"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Julio</w:t>
            </w:r>
          </w:p>
        </w:tc>
        <w:tc>
          <w:tcPr>
            <w:tcW w:w="1480" w:type="dxa"/>
            <w:shd w:val="clear" w:color="000000" w:fill="D9E2F3"/>
            <w:tcMar>
              <w:top w:w="15" w:type="dxa"/>
              <w:left w:w="15" w:type="dxa"/>
              <w:bottom w:w="0" w:type="dxa"/>
              <w:right w:w="15" w:type="dxa"/>
            </w:tcMar>
            <w:vAlign w:val="center"/>
            <w:hideMark/>
          </w:tcPr>
          <w:p w14:paraId="62972B41"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9,275</w:t>
            </w:r>
          </w:p>
        </w:tc>
        <w:tc>
          <w:tcPr>
            <w:tcW w:w="1480" w:type="dxa"/>
            <w:shd w:val="clear" w:color="000000" w:fill="D9E2F3"/>
            <w:tcMar>
              <w:top w:w="15" w:type="dxa"/>
              <w:left w:w="15" w:type="dxa"/>
              <w:bottom w:w="0" w:type="dxa"/>
              <w:right w:w="15" w:type="dxa"/>
            </w:tcMar>
            <w:vAlign w:val="center"/>
            <w:hideMark/>
          </w:tcPr>
          <w:p w14:paraId="5C633B9F"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2,733</w:t>
            </w:r>
          </w:p>
        </w:tc>
        <w:tc>
          <w:tcPr>
            <w:tcW w:w="3488" w:type="dxa"/>
            <w:shd w:val="clear" w:color="000000" w:fill="D9E2F3"/>
            <w:tcMar>
              <w:top w:w="15" w:type="dxa"/>
              <w:left w:w="15" w:type="dxa"/>
              <w:bottom w:w="0" w:type="dxa"/>
              <w:right w:w="15" w:type="dxa"/>
            </w:tcMar>
            <w:vAlign w:val="center"/>
            <w:hideMark/>
          </w:tcPr>
          <w:p w14:paraId="65F328E3"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12,008</w:t>
            </w:r>
          </w:p>
        </w:tc>
      </w:tr>
      <w:tr w:rsidR="00A32987" w14:paraId="151B0C9E" w14:textId="77777777" w:rsidTr="004256F9">
        <w:trPr>
          <w:trHeight w:val="268"/>
          <w:jc w:val="center"/>
        </w:trPr>
        <w:tc>
          <w:tcPr>
            <w:tcW w:w="1480" w:type="dxa"/>
            <w:shd w:val="clear" w:color="auto" w:fill="auto"/>
            <w:tcMar>
              <w:top w:w="15" w:type="dxa"/>
              <w:left w:w="15" w:type="dxa"/>
              <w:bottom w:w="0" w:type="dxa"/>
              <w:right w:w="15" w:type="dxa"/>
            </w:tcMar>
            <w:vAlign w:val="center"/>
            <w:hideMark/>
          </w:tcPr>
          <w:p w14:paraId="5BD589DB"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Agosto</w:t>
            </w:r>
          </w:p>
        </w:tc>
        <w:tc>
          <w:tcPr>
            <w:tcW w:w="1480" w:type="dxa"/>
            <w:shd w:val="clear" w:color="auto" w:fill="auto"/>
            <w:tcMar>
              <w:top w:w="15" w:type="dxa"/>
              <w:left w:w="15" w:type="dxa"/>
              <w:bottom w:w="0" w:type="dxa"/>
              <w:right w:w="15" w:type="dxa"/>
            </w:tcMar>
            <w:vAlign w:val="center"/>
            <w:hideMark/>
          </w:tcPr>
          <w:p w14:paraId="2A167BDD"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9,048</w:t>
            </w:r>
          </w:p>
        </w:tc>
        <w:tc>
          <w:tcPr>
            <w:tcW w:w="1480" w:type="dxa"/>
            <w:shd w:val="clear" w:color="auto" w:fill="auto"/>
            <w:tcMar>
              <w:top w:w="15" w:type="dxa"/>
              <w:left w:w="15" w:type="dxa"/>
              <w:bottom w:w="0" w:type="dxa"/>
              <w:right w:w="15" w:type="dxa"/>
            </w:tcMar>
            <w:vAlign w:val="center"/>
            <w:hideMark/>
          </w:tcPr>
          <w:p w14:paraId="3B9A96F1"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2,909</w:t>
            </w:r>
          </w:p>
        </w:tc>
        <w:tc>
          <w:tcPr>
            <w:tcW w:w="3488" w:type="dxa"/>
            <w:shd w:val="clear" w:color="000000" w:fill="D9E2F3"/>
            <w:tcMar>
              <w:top w:w="15" w:type="dxa"/>
              <w:left w:w="15" w:type="dxa"/>
              <w:bottom w:w="0" w:type="dxa"/>
              <w:right w:w="15" w:type="dxa"/>
            </w:tcMar>
            <w:vAlign w:val="center"/>
            <w:hideMark/>
          </w:tcPr>
          <w:p w14:paraId="349D643B"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11,957</w:t>
            </w:r>
          </w:p>
        </w:tc>
      </w:tr>
      <w:tr w:rsidR="00A32987" w14:paraId="51F8DBA4" w14:textId="77777777" w:rsidTr="004256F9">
        <w:trPr>
          <w:trHeight w:val="273"/>
          <w:jc w:val="center"/>
        </w:trPr>
        <w:tc>
          <w:tcPr>
            <w:tcW w:w="1480" w:type="dxa"/>
            <w:shd w:val="clear" w:color="000000" w:fill="D9E2F3"/>
            <w:tcMar>
              <w:top w:w="15" w:type="dxa"/>
              <w:left w:w="15" w:type="dxa"/>
              <w:bottom w:w="0" w:type="dxa"/>
              <w:right w:w="15" w:type="dxa"/>
            </w:tcMar>
            <w:vAlign w:val="center"/>
            <w:hideMark/>
          </w:tcPr>
          <w:p w14:paraId="49BFD36D"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Septiembre</w:t>
            </w:r>
          </w:p>
        </w:tc>
        <w:tc>
          <w:tcPr>
            <w:tcW w:w="1480" w:type="dxa"/>
            <w:shd w:val="clear" w:color="000000" w:fill="D9E2F3"/>
            <w:tcMar>
              <w:top w:w="15" w:type="dxa"/>
              <w:left w:w="15" w:type="dxa"/>
              <w:bottom w:w="0" w:type="dxa"/>
              <w:right w:w="15" w:type="dxa"/>
            </w:tcMar>
            <w:vAlign w:val="center"/>
            <w:hideMark/>
          </w:tcPr>
          <w:p w14:paraId="5F1EE81E"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8,134</w:t>
            </w:r>
          </w:p>
        </w:tc>
        <w:tc>
          <w:tcPr>
            <w:tcW w:w="1480" w:type="dxa"/>
            <w:shd w:val="clear" w:color="000000" w:fill="D9E2F3"/>
            <w:tcMar>
              <w:top w:w="15" w:type="dxa"/>
              <w:left w:w="15" w:type="dxa"/>
              <w:bottom w:w="0" w:type="dxa"/>
              <w:right w:w="15" w:type="dxa"/>
            </w:tcMar>
            <w:vAlign w:val="center"/>
            <w:hideMark/>
          </w:tcPr>
          <w:p w14:paraId="3FBBB9D7"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2,812</w:t>
            </w:r>
          </w:p>
        </w:tc>
        <w:tc>
          <w:tcPr>
            <w:tcW w:w="3488" w:type="dxa"/>
            <w:shd w:val="clear" w:color="000000" w:fill="D9E2F3"/>
            <w:tcMar>
              <w:top w:w="15" w:type="dxa"/>
              <w:left w:w="15" w:type="dxa"/>
              <w:bottom w:w="0" w:type="dxa"/>
              <w:right w:w="15" w:type="dxa"/>
            </w:tcMar>
            <w:vAlign w:val="center"/>
            <w:hideMark/>
          </w:tcPr>
          <w:p w14:paraId="1FD53903"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10,946</w:t>
            </w:r>
          </w:p>
        </w:tc>
      </w:tr>
      <w:tr w:rsidR="004256F9" w14:paraId="179ABC56" w14:textId="77777777" w:rsidTr="004256F9">
        <w:trPr>
          <w:trHeight w:val="273"/>
          <w:jc w:val="center"/>
        </w:trPr>
        <w:tc>
          <w:tcPr>
            <w:tcW w:w="1480" w:type="dxa"/>
            <w:shd w:val="clear" w:color="000000" w:fill="D9E2F3"/>
            <w:tcMar>
              <w:top w:w="15" w:type="dxa"/>
              <w:left w:w="15" w:type="dxa"/>
              <w:bottom w:w="0" w:type="dxa"/>
              <w:right w:w="15" w:type="dxa"/>
            </w:tcMar>
            <w:vAlign w:val="center"/>
          </w:tcPr>
          <w:p w14:paraId="55DBB1D1" w14:textId="508DFA20" w:rsidR="004256F9" w:rsidRDefault="004256F9" w:rsidP="00A32987">
            <w:pPr>
              <w:spacing w:after="0"/>
              <w:jc w:val="center"/>
              <w:rPr>
                <w:rFonts w:ascii="Lato" w:hAnsi="Lato"/>
                <w:b/>
                <w:bCs/>
                <w:color w:val="000000"/>
                <w:sz w:val="20"/>
                <w:szCs w:val="20"/>
              </w:rPr>
            </w:pPr>
            <w:r>
              <w:rPr>
                <w:rFonts w:ascii="Lato" w:hAnsi="Lato"/>
                <w:b/>
                <w:bCs/>
                <w:color w:val="000000"/>
                <w:sz w:val="20"/>
                <w:szCs w:val="20"/>
              </w:rPr>
              <w:lastRenderedPageBreak/>
              <w:t>Octubre</w:t>
            </w:r>
          </w:p>
        </w:tc>
        <w:tc>
          <w:tcPr>
            <w:tcW w:w="1480" w:type="dxa"/>
            <w:shd w:val="clear" w:color="000000" w:fill="D9E2F3"/>
            <w:tcMar>
              <w:top w:w="15" w:type="dxa"/>
              <w:left w:w="15" w:type="dxa"/>
              <w:bottom w:w="0" w:type="dxa"/>
              <w:right w:w="15" w:type="dxa"/>
            </w:tcMar>
            <w:vAlign w:val="center"/>
          </w:tcPr>
          <w:p w14:paraId="68418666" w14:textId="6E7806EC" w:rsidR="004256F9" w:rsidRDefault="00393B22" w:rsidP="00A32987">
            <w:pPr>
              <w:spacing w:after="0"/>
              <w:jc w:val="center"/>
              <w:rPr>
                <w:rFonts w:ascii="Lato" w:hAnsi="Lato"/>
                <w:color w:val="000000"/>
                <w:sz w:val="20"/>
                <w:szCs w:val="20"/>
              </w:rPr>
            </w:pPr>
            <w:r>
              <w:rPr>
                <w:rFonts w:ascii="Lato" w:hAnsi="Lato"/>
                <w:color w:val="000000"/>
                <w:sz w:val="20"/>
                <w:szCs w:val="20"/>
              </w:rPr>
              <w:t>7,446</w:t>
            </w:r>
          </w:p>
        </w:tc>
        <w:tc>
          <w:tcPr>
            <w:tcW w:w="1480" w:type="dxa"/>
            <w:shd w:val="clear" w:color="000000" w:fill="D9E2F3"/>
            <w:tcMar>
              <w:top w:w="15" w:type="dxa"/>
              <w:left w:w="15" w:type="dxa"/>
              <w:bottom w:w="0" w:type="dxa"/>
              <w:right w:w="15" w:type="dxa"/>
            </w:tcMar>
            <w:vAlign w:val="center"/>
          </w:tcPr>
          <w:p w14:paraId="34CDF157" w14:textId="1BE39A1A" w:rsidR="004256F9" w:rsidRDefault="00393B22" w:rsidP="00A32987">
            <w:pPr>
              <w:spacing w:after="0"/>
              <w:jc w:val="center"/>
              <w:rPr>
                <w:rFonts w:ascii="Lato" w:hAnsi="Lato"/>
                <w:color w:val="000000"/>
                <w:sz w:val="20"/>
                <w:szCs w:val="20"/>
              </w:rPr>
            </w:pPr>
            <w:r>
              <w:rPr>
                <w:rFonts w:ascii="Lato" w:hAnsi="Lato"/>
                <w:color w:val="000000"/>
                <w:sz w:val="20"/>
                <w:szCs w:val="20"/>
              </w:rPr>
              <w:t>2,275</w:t>
            </w:r>
          </w:p>
        </w:tc>
        <w:tc>
          <w:tcPr>
            <w:tcW w:w="3488" w:type="dxa"/>
            <w:shd w:val="clear" w:color="000000" w:fill="D9E2F3"/>
            <w:tcMar>
              <w:top w:w="15" w:type="dxa"/>
              <w:left w:w="15" w:type="dxa"/>
              <w:bottom w:w="0" w:type="dxa"/>
              <w:right w:w="15" w:type="dxa"/>
            </w:tcMar>
            <w:vAlign w:val="center"/>
          </w:tcPr>
          <w:p w14:paraId="5BB05ADD" w14:textId="0CC9C3C6" w:rsidR="004256F9" w:rsidRDefault="00393B22" w:rsidP="00A32987">
            <w:pPr>
              <w:spacing w:after="0"/>
              <w:jc w:val="center"/>
              <w:rPr>
                <w:rFonts w:ascii="Lato" w:hAnsi="Lato"/>
                <w:color w:val="000000"/>
                <w:sz w:val="20"/>
                <w:szCs w:val="20"/>
              </w:rPr>
            </w:pPr>
            <w:r>
              <w:rPr>
                <w:rFonts w:ascii="Lato" w:hAnsi="Lato"/>
                <w:color w:val="000000"/>
                <w:sz w:val="20"/>
                <w:szCs w:val="20"/>
              </w:rPr>
              <w:t>9,721</w:t>
            </w:r>
          </w:p>
        </w:tc>
      </w:tr>
      <w:tr w:rsidR="00EC5A5A" w14:paraId="466A6E19" w14:textId="77777777" w:rsidTr="004256F9">
        <w:trPr>
          <w:trHeight w:val="273"/>
          <w:jc w:val="center"/>
        </w:trPr>
        <w:tc>
          <w:tcPr>
            <w:tcW w:w="1480" w:type="dxa"/>
            <w:shd w:val="clear" w:color="000000" w:fill="D9E2F3"/>
            <w:tcMar>
              <w:top w:w="15" w:type="dxa"/>
              <w:left w:w="15" w:type="dxa"/>
              <w:bottom w:w="0" w:type="dxa"/>
              <w:right w:w="15" w:type="dxa"/>
            </w:tcMar>
            <w:vAlign w:val="center"/>
          </w:tcPr>
          <w:p w14:paraId="15FDFB5C" w14:textId="361D9964" w:rsidR="00EC5A5A" w:rsidRDefault="00EC5A5A" w:rsidP="00A32987">
            <w:pPr>
              <w:spacing w:after="0"/>
              <w:jc w:val="center"/>
              <w:rPr>
                <w:rFonts w:ascii="Lato" w:hAnsi="Lato"/>
                <w:b/>
                <w:bCs/>
                <w:color w:val="000000"/>
                <w:sz w:val="20"/>
                <w:szCs w:val="20"/>
              </w:rPr>
            </w:pPr>
            <w:r>
              <w:rPr>
                <w:rFonts w:ascii="Lato" w:hAnsi="Lato"/>
                <w:b/>
                <w:bCs/>
                <w:color w:val="000000"/>
                <w:sz w:val="20"/>
                <w:szCs w:val="20"/>
              </w:rPr>
              <w:t>Noviembre</w:t>
            </w:r>
          </w:p>
        </w:tc>
        <w:tc>
          <w:tcPr>
            <w:tcW w:w="1480" w:type="dxa"/>
            <w:shd w:val="clear" w:color="000000" w:fill="D9E2F3"/>
            <w:tcMar>
              <w:top w:w="15" w:type="dxa"/>
              <w:left w:w="15" w:type="dxa"/>
              <w:bottom w:w="0" w:type="dxa"/>
              <w:right w:w="15" w:type="dxa"/>
            </w:tcMar>
            <w:vAlign w:val="center"/>
          </w:tcPr>
          <w:p w14:paraId="4BA0BA49" w14:textId="772B961D" w:rsidR="00EC5A5A" w:rsidRDefault="00EC5A5A" w:rsidP="00A32987">
            <w:pPr>
              <w:spacing w:after="0"/>
              <w:jc w:val="center"/>
              <w:rPr>
                <w:rFonts w:ascii="Lato" w:hAnsi="Lato"/>
                <w:color w:val="000000"/>
                <w:sz w:val="20"/>
                <w:szCs w:val="20"/>
              </w:rPr>
            </w:pPr>
            <w:r>
              <w:rPr>
                <w:rFonts w:ascii="Lato" w:hAnsi="Lato"/>
                <w:color w:val="000000"/>
                <w:sz w:val="20"/>
                <w:szCs w:val="20"/>
              </w:rPr>
              <w:t>10,235</w:t>
            </w:r>
          </w:p>
        </w:tc>
        <w:tc>
          <w:tcPr>
            <w:tcW w:w="1480" w:type="dxa"/>
            <w:shd w:val="clear" w:color="000000" w:fill="D9E2F3"/>
            <w:tcMar>
              <w:top w:w="15" w:type="dxa"/>
              <w:left w:w="15" w:type="dxa"/>
              <w:bottom w:w="0" w:type="dxa"/>
              <w:right w:w="15" w:type="dxa"/>
            </w:tcMar>
            <w:vAlign w:val="center"/>
          </w:tcPr>
          <w:p w14:paraId="70174F65" w14:textId="51E367A2" w:rsidR="00EC5A5A" w:rsidRDefault="00EC5A5A" w:rsidP="00A32987">
            <w:pPr>
              <w:spacing w:after="0"/>
              <w:jc w:val="center"/>
              <w:rPr>
                <w:rFonts w:ascii="Lato" w:hAnsi="Lato"/>
                <w:color w:val="000000"/>
                <w:sz w:val="20"/>
                <w:szCs w:val="20"/>
              </w:rPr>
            </w:pPr>
            <w:r>
              <w:rPr>
                <w:rFonts w:ascii="Lato" w:hAnsi="Lato"/>
                <w:color w:val="000000"/>
                <w:sz w:val="20"/>
                <w:szCs w:val="20"/>
              </w:rPr>
              <w:t>3,121</w:t>
            </w:r>
          </w:p>
        </w:tc>
        <w:tc>
          <w:tcPr>
            <w:tcW w:w="3488" w:type="dxa"/>
            <w:shd w:val="clear" w:color="000000" w:fill="D9E2F3"/>
            <w:tcMar>
              <w:top w:w="15" w:type="dxa"/>
              <w:left w:w="15" w:type="dxa"/>
              <w:bottom w:w="0" w:type="dxa"/>
              <w:right w:w="15" w:type="dxa"/>
            </w:tcMar>
            <w:vAlign w:val="center"/>
          </w:tcPr>
          <w:p w14:paraId="494DBD78" w14:textId="622001AF" w:rsidR="00EC5A5A" w:rsidRDefault="00EC5A5A" w:rsidP="00A32987">
            <w:pPr>
              <w:spacing w:after="0"/>
              <w:jc w:val="center"/>
              <w:rPr>
                <w:rFonts w:ascii="Lato" w:hAnsi="Lato"/>
                <w:color w:val="000000"/>
                <w:sz w:val="20"/>
                <w:szCs w:val="20"/>
              </w:rPr>
            </w:pPr>
            <w:r>
              <w:rPr>
                <w:rFonts w:ascii="Lato" w:hAnsi="Lato"/>
                <w:color w:val="000000"/>
                <w:sz w:val="20"/>
                <w:szCs w:val="20"/>
              </w:rPr>
              <w:t>13,356</w:t>
            </w:r>
          </w:p>
        </w:tc>
      </w:tr>
    </w:tbl>
    <w:p w14:paraId="1337987E" w14:textId="77777777" w:rsidR="00EC5A5A" w:rsidRDefault="00EC5A5A" w:rsidP="001D6C01">
      <w:pPr>
        <w:spacing w:line="276" w:lineRule="auto"/>
        <w:jc w:val="center"/>
        <w:rPr>
          <w:rFonts w:ascii="Lato" w:hAnsi="Lato"/>
          <w:sz w:val="20"/>
          <w:szCs w:val="24"/>
        </w:rPr>
      </w:pPr>
    </w:p>
    <w:p w14:paraId="76363119" w14:textId="18F0FA71" w:rsidR="00996B49" w:rsidRPr="001D6C01" w:rsidRDefault="00B736D0" w:rsidP="001D6C01">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w:t>
      </w:r>
      <w:r w:rsidR="00750F57">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w:t>
      </w:r>
      <w:r w:rsidR="00EC5A5A">
        <w:rPr>
          <w:rFonts w:ascii="Lato" w:hAnsi="Lato"/>
          <w:sz w:val="20"/>
          <w:szCs w:val="24"/>
        </w:rPr>
        <w:t xml:space="preserve">, octubre y noviembre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2023.</w:t>
      </w:r>
    </w:p>
    <w:p w14:paraId="338B33E2" w14:textId="77777777" w:rsidR="00EC5A5A" w:rsidRDefault="00EC5A5A" w:rsidP="00810507">
      <w:pPr>
        <w:pStyle w:val="Ttulo2"/>
        <w:jc w:val="center"/>
        <w:rPr>
          <w:rFonts w:ascii="Lato" w:hAnsi="Lato"/>
          <w:color w:val="auto"/>
        </w:rPr>
      </w:pPr>
    </w:p>
    <w:p w14:paraId="32CFC609" w14:textId="77777777" w:rsidR="00EC5A5A" w:rsidRDefault="00EC5A5A" w:rsidP="00810507">
      <w:pPr>
        <w:pStyle w:val="Ttulo2"/>
        <w:jc w:val="center"/>
        <w:rPr>
          <w:rFonts w:ascii="Lato" w:hAnsi="Lato"/>
          <w:color w:val="auto"/>
        </w:rPr>
      </w:pPr>
    </w:p>
    <w:p w14:paraId="49206853" w14:textId="0ED703F3" w:rsidR="00D6270D" w:rsidRPr="00810507" w:rsidRDefault="00D6270D" w:rsidP="00810507">
      <w:pPr>
        <w:pStyle w:val="Ttulo2"/>
        <w:jc w:val="center"/>
        <w:rPr>
          <w:rFonts w:ascii="Lato" w:hAnsi="Lato"/>
          <w:color w:val="auto"/>
        </w:rPr>
      </w:pPr>
      <w:bookmarkStart w:id="58" w:name="_Toc153446820"/>
      <w:r w:rsidRPr="00810507">
        <w:rPr>
          <w:rFonts w:ascii="Lato" w:hAnsi="Lato"/>
          <w:color w:val="auto"/>
        </w:rPr>
        <w:t xml:space="preserve">Cuadro No. </w:t>
      </w:r>
      <w:r w:rsidR="00306D2B">
        <w:rPr>
          <w:rFonts w:ascii="Lato" w:hAnsi="Lato"/>
          <w:color w:val="auto"/>
        </w:rPr>
        <w:t>1</w:t>
      </w:r>
      <w:r w:rsidR="00EC5A5A">
        <w:rPr>
          <w:rFonts w:ascii="Lato" w:hAnsi="Lato"/>
          <w:color w:val="auto"/>
        </w:rPr>
        <w:t>8</w:t>
      </w:r>
      <w:bookmarkEnd w:id="58"/>
    </w:p>
    <w:p w14:paraId="7B4F222C" w14:textId="4E1024DA" w:rsidR="00D6270D" w:rsidRPr="00810507" w:rsidRDefault="00D6270D" w:rsidP="00810507">
      <w:pPr>
        <w:pStyle w:val="Ttulo2"/>
        <w:jc w:val="center"/>
        <w:rPr>
          <w:rFonts w:ascii="Lato" w:hAnsi="Lato"/>
          <w:color w:val="auto"/>
        </w:rPr>
      </w:pPr>
      <w:bookmarkStart w:id="59" w:name="_Toc153446821"/>
      <w:r w:rsidRPr="00810507">
        <w:rPr>
          <w:rFonts w:ascii="Lato" w:hAnsi="Lato"/>
          <w:color w:val="auto"/>
        </w:rPr>
        <w:t>Consolidado de usuarios del IGM</w:t>
      </w:r>
      <w:bookmarkEnd w:id="59"/>
    </w:p>
    <w:p w14:paraId="66979E0C" w14:textId="7AAB9B2E" w:rsidR="006B2B9A" w:rsidRPr="00810507" w:rsidRDefault="006B2B9A" w:rsidP="006B2B9A">
      <w:pPr>
        <w:jc w:val="center"/>
        <w:rPr>
          <w:rFonts w:ascii="Lato" w:hAnsi="Lato"/>
        </w:rPr>
      </w:pPr>
      <w:r>
        <w:rPr>
          <w:rFonts w:ascii="Lato" w:hAnsi="Lato"/>
        </w:rPr>
        <w:t xml:space="preserve">De enero </w:t>
      </w:r>
      <w:r w:rsidR="00AC1083">
        <w:rPr>
          <w:rFonts w:ascii="Lato" w:hAnsi="Lato"/>
        </w:rPr>
        <w:t xml:space="preserve">a </w:t>
      </w:r>
      <w:r w:rsidR="00EC5A5A">
        <w:rPr>
          <w:rFonts w:ascii="Lato" w:hAnsi="Lato"/>
        </w:rPr>
        <w:t>noviembre</w:t>
      </w:r>
      <w:r w:rsidR="007F2711">
        <w:rPr>
          <w:rFonts w:ascii="Lato" w:hAnsi="Lato"/>
        </w:rPr>
        <w:t xml:space="preserve"> </w:t>
      </w:r>
      <w:r w:rsidRPr="00810507">
        <w:rPr>
          <w:rFonts w:ascii="Lato" w:hAnsi="Lato"/>
        </w:rPr>
        <w:t>de 2023</w:t>
      </w:r>
    </w:p>
    <w:p w14:paraId="07049F71" w14:textId="77777777" w:rsidR="005E7C47" w:rsidRDefault="005E7C47" w:rsidP="00D6270D">
      <w:pPr>
        <w:spacing w:after="0" w:line="240" w:lineRule="auto"/>
        <w:ind w:left="360"/>
        <w:jc w:val="center"/>
        <w:rPr>
          <w:rFonts w:ascii="Lato" w:hAnsi="Lato"/>
          <w:sz w:val="24"/>
          <w:szCs w:val="24"/>
        </w:rPr>
      </w:pPr>
    </w:p>
    <w:tbl>
      <w:tblPr>
        <w:tblW w:w="8648" w:type="dxa"/>
        <w:jc w:val="center"/>
        <w:tblCellMar>
          <w:left w:w="70" w:type="dxa"/>
          <w:right w:w="70" w:type="dxa"/>
        </w:tblCellMar>
        <w:tblLook w:val="04A0" w:firstRow="1" w:lastRow="0" w:firstColumn="1" w:lastColumn="0" w:noHBand="0" w:noVBand="1"/>
      </w:tblPr>
      <w:tblGrid>
        <w:gridCol w:w="851"/>
        <w:gridCol w:w="2967"/>
        <w:gridCol w:w="1428"/>
        <w:gridCol w:w="1701"/>
        <w:gridCol w:w="1701"/>
      </w:tblGrid>
      <w:tr w:rsidR="00EA284F" w:rsidRPr="00CC1C30" w14:paraId="68FAFCC7" w14:textId="77777777" w:rsidTr="005841E4">
        <w:trPr>
          <w:trHeight w:val="269"/>
          <w:jc w:val="center"/>
        </w:trPr>
        <w:tc>
          <w:tcPr>
            <w:tcW w:w="851" w:type="dxa"/>
            <w:tcBorders>
              <w:top w:val="single" w:sz="8" w:space="0" w:color="4472C4"/>
              <w:left w:val="single" w:sz="8" w:space="0" w:color="4472C4"/>
              <w:bottom w:val="single" w:sz="8" w:space="0" w:color="4472C4"/>
              <w:right w:val="nil"/>
            </w:tcBorders>
            <w:shd w:val="clear" w:color="000000" w:fill="4472C4"/>
            <w:vAlign w:val="center"/>
            <w:hideMark/>
          </w:tcPr>
          <w:p w14:paraId="1967E930"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No.</w:t>
            </w:r>
          </w:p>
        </w:tc>
        <w:tc>
          <w:tcPr>
            <w:tcW w:w="2967" w:type="dxa"/>
            <w:tcBorders>
              <w:top w:val="single" w:sz="8" w:space="0" w:color="4472C4"/>
              <w:left w:val="nil"/>
              <w:bottom w:val="single" w:sz="8" w:space="0" w:color="4472C4"/>
              <w:right w:val="nil"/>
            </w:tcBorders>
            <w:shd w:val="clear" w:color="000000" w:fill="4472C4"/>
            <w:vAlign w:val="center"/>
            <w:hideMark/>
          </w:tcPr>
          <w:p w14:paraId="42698F9C"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Dependencia</w:t>
            </w:r>
          </w:p>
        </w:tc>
        <w:tc>
          <w:tcPr>
            <w:tcW w:w="1428" w:type="dxa"/>
            <w:tcBorders>
              <w:top w:val="single" w:sz="8" w:space="0" w:color="4472C4"/>
              <w:left w:val="nil"/>
              <w:bottom w:val="single" w:sz="8" w:space="0" w:color="4472C4"/>
              <w:right w:val="nil"/>
            </w:tcBorders>
            <w:shd w:val="clear" w:color="000000" w:fill="4472C4"/>
            <w:vAlign w:val="center"/>
            <w:hideMark/>
          </w:tcPr>
          <w:p w14:paraId="66B71DD9"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Mujeres</w:t>
            </w:r>
          </w:p>
        </w:tc>
        <w:tc>
          <w:tcPr>
            <w:tcW w:w="1701" w:type="dxa"/>
            <w:tcBorders>
              <w:top w:val="single" w:sz="8" w:space="0" w:color="4472C4"/>
              <w:left w:val="nil"/>
              <w:bottom w:val="single" w:sz="8" w:space="0" w:color="4472C4"/>
              <w:right w:val="nil"/>
            </w:tcBorders>
            <w:shd w:val="clear" w:color="000000" w:fill="4472C4"/>
            <w:vAlign w:val="center"/>
            <w:hideMark/>
          </w:tcPr>
          <w:p w14:paraId="1A01074B"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Hombres</w:t>
            </w:r>
          </w:p>
        </w:tc>
        <w:tc>
          <w:tcPr>
            <w:tcW w:w="1701" w:type="dxa"/>
            <w:tcBorders>
              <w:top w:val="single" w:sz="8" w:space="0" w:color="4472C4"/>
              <w:left w:val="nil"/>
              <w:bottom w:val="single" w:sz="8" w:space="0" w:color="4472C4"/>
              <w:right w:val="single" w:sz="8" w:space="0" w:color="4472C4"/>
            </w:tcBorders>
            <w:shd w:val="clear" w:color="000000" w:fill="4472C4"/>
            <w:vAlign w:val="center"/>
            <w:hideMark/>
          </w:tcPr>
          <w:p w14:paraId="34818C95"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Total</w:t>
            </w:r>
          </w:p>
        </w:tc>
      </w:tr>
      <w:tr w:rsidR="005841E4" w:rsidRPr="00CC1C30" w14:paraId="1750B67C" w14:textId="77777777" w:rsidTr="005841E4">
        <w:trPr>
          <w:trHeight w:val="260"/>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FC05786" w14:textId="0AB2FF1B"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sz w:val="20"/>
                <w:szCs w:val="20"/>
              </w:rPr>
              <w:t>1</w:t>
            </w:r>
          </w:p>
        </w:tc>
        <w:tc>
          <w:tcPr>
            <w:tcW w:w="2967" w:type="dxa"/>
            <w:tcBorders>
              <w:top w:val="nil"/>
              <w:left w:val="nil"/>
              <w:bottom w:val="single" w:sz="8" w:space="0" w:color="8EAADB"/>
              <w:right w:val="single" w:sz="8" w:space="0" w:color="8EAADB"/>
            </w:tcBorders>
            <w:shd w:val="clear" w:color="000000" w:fill="D9E2F3"/>
            <w:vAlign w:val="center"/>
            <w:hideMark/>
          </w:tcPr>
          <w:p w14:paraId="10EAABD7" w14:textId="3BC16BC4"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sz w:val="20"/>
                <w:szCs w:val="20"/>
              </w:rPr>
              <w:t xml:space="preserve">Call Center </w:t>
            </w:r>
          </w:p>
        </w:tc>
        <w:tc>
          <w:tcPr>
            <w:tcW w:w="1428" w:type="dxa"/>
            <w:tcBorders>
              <w:top w:val="nil"/>
              <w:left w:val="nil"/>
              <w:bottom w:val="single" w:sz="8" w:space="0" w:color="8EAADB"/>
              <w:right w:val="single" w:sz="8" w:space="0" w:color="8EAADB"/>
            </w:tcBorders>
            <w:shd w:val="clear" w:color="000000" w:fill="D9E2F3"/>
            <w:vAlign w:val="center"/>
            <w:hideMark/>
          </w:tcPr>
          <w:p w14:paraId="15CF09D6" w14:textId="4C396040" w:rsidR="005841E4" w:rsidRPr="00CC1C30" w:rsidRDefault="00E36E99"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31</w:t>
            </w:r>
            <w:r w:rsidR="005841E4">
              <w:rPr>
                <w:rFonts w:ascii="Lato" w:hAnsi="Lato"/>
                <w:color w:val="000000"/>
                <w:sz w:val="20"/>
                <w:szCs w:val="20"/>
              </w:rPr>
              <w:t>,</w:t>
            </w:r>
            <w:r>
              <w:rPr>
                <w:rFonts w:ascii="Lato" w:hAnsi="Lato"/>
                <w:color w:val="000000"/>
                <w:sz w:val="20"/>
                <w:szCs w:val="20"/>
              </w:rPr>
              <w:t>949</w:t>
            </w:r>
          </w:p>
        </w:tc>
        <w:tc>
          <w:tcPr>
            <w:tcW w:w="1701" w:type="dxa"/>
            <w:tcBorders>
              <w:top w:val="nil"/>
              <w:left w:val="nil"/>
              <w:bottom w:val="single" w:sz="8" w:space="0" w:color="8EAADB"/>
              <w:right w:val="single" w:sz="8" w:space="0" w:color="8EAADB"/>
            </w:tcBorders>
            <w:shd w:val="clear" w:color="000000" w:fill="D9E2F3"/>
            <w:vAlign w:val="center"/>
            <w:hideMark/>
          </w:tcPr>
          <w:p w14:paraId="42B90918" w14:textId="03FCF7F6" w:rsidR="005841E4" w:rsidRPr="00CC1C30" w:rsidRDefault="00C6553C"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w:t>
            </w:r>
            <w:r w:rsidR="00E36E99">
              <w:rPr>
                <w:rFonts w:ascii="Lato" w:hAnsi="Lato"/>
                <w:color w:val="000000"/>
                <w:sz w:val="20"/>
                <w:szCs w:val="20"/>
              </w:rPr>
              <w:t>3</w:t>
            </w:r>
            <w:r w:rsidR="005841E4">
              <w:rPr>
                <w:rFonts w:ascii="Lato" w:hAnsi="Lato"/>
                <w:color w:val="000000"/>
                <w:sz w:val="20"/>
                <w:szCs w:val="20"/>
              </w:rPr>
              <w:t>,</w:t>
            </w:r>
            <w:r w:rsidR="00E36E99">
              <w:rPr>
                <w:rFonts w:ascii="Lato" w:hAnsi="Lato"/>
                <w:color w:val="000000"/>
                <w:sz w:val="20"/>
                <w:szCs w:val="20"/>
              </w:rPr>
              <w:t>311</w:t>
            </w:r>
          </w:p>
        </w:tc>
        <w:tc>
          <w:tcPr>
            <w:tcW w:w="1701" w:type="dxa"/>
            <w:tcBorders>
              <w:top w:val="nil"/>
              <w:left w:val="nil"/>
              <w:bottom w:val="single" w:sz="8" w:space="0" w:color="8EAADB"/>
              <w:right w:val="single" w:sz="8" w:space="0" w:color="8EAADB"/>
            </w:tcBorders>
            <w:shd w:val="clear" w:color="000000" w:fill="D9E2F3"/>
            <w:vAlign w:val="center"/>
            <w:hideMark/>
          </w:tcPr>
          <w:p w14:paraId="4F9EB9F4" w14:textId="2FE7FB90" w:rsidR="005841E4" w:rsidRPr="00CC1C30" w:rsidRDefault="00D475D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5</w:t>
            </w:r>
            <w:r w:rsidR="0005569D">
              <w:rPr>
                <w:rFonts w:ascii="Lato" w:hAnsi="Lato"/>
                <w:color w:val="000000"/>
                <w:sz w:val="20"/>
                <w:szCs w:val="20"/>
              </w:rPr>
              <w:t>5,260</w:t>
            </w:r>
          </w:p>
        </w:tc>
      </w:tr>
      <w:tr w:rsidR="005841E4" w:rsidRPr="00CC1C30" w14:paraId="6D15BA6A" w14:textId="77777777" w:rsidTr="005841E4">
        <w:trPr>
          <w:trHeight w:val="266"/>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0E757BA8" w14:textId="44441AB3"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2</w:t>
            </w:r>
          </w:p>
        </w:tc>
        <w:tc>
          <w:tcPr>
            <w:tcW w:w="2967" w:type="dxa"/>
            <w:tcBorders>
              <w:top w:val="nil"/>
              <w:left w:val="nil"/>
              <w:bottom w:val="single" w:sz="8" w:space="0" w:color="8EAADB"/>
              <w:right w:val="single" w:sz="8" w:space="0" w:color="8EAADB"/>
            </w:tcBorders>
            <w:shd w:val="clear" w:color="auto" w:fill="auto"/>
            <w:vAlign w:val="center"/>
            <w:hideMark/>
          </w:tcPr>
          <w:p w14:paraId="4C158FE2" w14:textId="2031FA32"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Unidad de Información Pública</w:t>
            </w:r>
          </w:p>
        </w:tc>
        <w:tc>
          <w:tcPr>
            <w:tcW w:w="1428" w:type="dxa"/>
            <w:tcBorders>
              <w:top w:val="nil"/>
              <w:left w:val="nil"/>
              <w:bottom w:val="single" w:sz="8" w:space="0" w:color="8EAADB"/>
              <w:right w:val="single" w:sz="8" w:space="0" w:color="8EAADB"/>
            </w:tcBorders>
            <w:shd w:val="clear" w:color="auto" w:fill="auto"/>
            <w:vAlign w:val="center"/>
            <w:hideMark/>
          </w:tcPr>
          <w:p w14:paraId="723D9F40" w14:textId="41606391" w:rsidR="005841E4" w:rsidRPr="00CC1C30" w:rsidRDefault="00CF1DA5" w:rsidP="00C927F1">
            <w:pPr>
              <w:spacing w:after="0" w:line="240" w:lineRule="auto"/>
              <w:jc w:val="right"/>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600</w:t>
            </w:r>
          </w:p>
        </w:tc>
        <w:tc>
          <w:tcPr>
            <w:tcW w:w="1701" w:type="dxa"/>
            <w:tcBorders>
              <w:top w:val="nil"/>
              <w:left w:val="nil"/>
              <w:bottom w:val="single" w:sz="8" w:space="0" w:color="8EAADB"/>
              <w:right w:val="single" w:sz="8" w:space="0" w:color="8EAADB"/>
            </w:tcBorders>
            <w:shd w:val="clear" w:color="auto" w:fill="auto"/>
            <w:vAlign w:val="center"/>
            <w:hideMark/>
          </w:tcPr>
          <w:p w14:paraId="41134566" w14:textId="31CB2092" w:rsidR="005841E4" w:rsidRPr="00CC1C30" w:rsidRDefault="00DD0B4E"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5</w:t>
            </w:r>
            <w:r w:rsidR="00CF1DA5">
              <w:rPr>
                <w:rFonts w:ascii="Lato" w:hAnsi="Lato"/>
                <w:color w:val="000000"/>
                <w:sz w:val="20"/>
                <w:szCs w:val="20"/>
              </w:rPr>
              <w:t>82</w:t>
            </w:r>
          </w:p>
        </w:tc>
        <w:tc>
          <w:tcPr>
            <w:tcW w:w="1701" w:type="dxa"/>
            <w:tcBorders>
              <w:top w:val="nil"/>
              <w:left w:val="nil"/>
              <w:bottom w:val="single" w:sz="8" w:space="0" w:color="8EAADB"/>
              <w:right w:val="single" w:sz="8" w:space="0" w:color="8EAADB"/>
            </w:tcBorders>
            <w:shd w:val="clear" w:color="000000" w:fill="D9E2F3"/>
            <w:vAlign w:val="center"/>
            <w:hideMark/>
          </w:tcPr>
          <w:p w14:paraId="1B5A2A4E" w14:textId="66DE1BCA" w:rsidR="005841E4" w:rsidRPr="00CC1C30" w:rsidRDefault="00257CA7"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w:t>
            </w:r>
            <w:r w:rsidR="00CF1DA5">
              <w:rPr>
                <w:rFonts w:ascii="Lato" w:hAnsi="Lato"/>
                <w:color w:val="000000"/>
                <w:sz w:val="20"/>
                <w:szCs w:val="20"/>
              </w:rPr>
              <w:t>182</w:t>
            </w:r>
          </w:p>
        </w:tc>
      </w:tr>
      <w:tr w:rsidR="005841E4" w:rsidRPr="00CC1C30" w14:paraId="0FF0CB9C" w14:textId="77777777" w:rsidTr="005841E4">
        <w:trPr>
          <w:trHeight w:val="271"/>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59D6AAB" w14:textId="3A72B542"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sz w:val="20"/>
                <w:szCs w:val="20"/>
              </w:rPr>
              <w:t>3</w:t>
            </w:r>
          </w:p>
        </w:tc>
        <w:tc>
          <w:tcPr>
            <w:tcW w:w="2967" w:type="dxa"/>
            <w:tcBorders>
              <w:top w:val="nil"/>
              <w:left w:val="nil"/>
              <w:bottom w:val="single" w:sz="8" w:space="0" w:color="8EAADB"/>
              <w:right w:val="single" w:sz="8" w:space="0" w:color="8EAADB"/>
            </w:tcBorders>
            <w:shd w:val="clear" w:color="000000" w:fill="D9E2F3"/>
            <w:vAlign w:val="center"/>
            <w:hideMark/>
          </w:tcPr>
          <w:p w14:paraId="33120D32" w14:textId="6FA13B71"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sz w:val="20"/>
                <w:szCs w:val="20"/>
              </w:rPr>
              <w:t xml:space="preserve">Recepción </w:t>
            </w:r>
          </w:p>
        </w:tc>
        <w:tc>
          <w:tcPr>
            <w:tcW w:w="1428" w:type="dxa"/>
            <w:tcBorders>
              <w:top w:val="nil"/>
              <w:left w:val="nil"/>
              <w:bottom w:val="single" w:sz="8" w:space="0" w:color="8EAADB"/>
              <w:right w:val="single" w:sz="8" w:space="0" w:color="8EAADB"/>
            </w:tcBorders>
            <w:shd w:val="clear" w:color="000000" w:fill="D9E2F3"/>
            <w:vAlign w:val="center"/>
            <w:hideMark/>
          </w:tcPr>
          <w:p w14:paraId="5691005E" w14:textId="1882C1C7"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sz w:val="20"/>
                <w:szCs w:val="20"/>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13C801C0" w14:textId="1247314C"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sz w:val="20"/>
                <w:szCs w:val="20"/>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7AF7CFEE" w14:textId="2C6D5C37" w:rsidR="005841E4" w:rsidRPr="00CC1C30" w:rsidRDefault="008334D5"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w:t>
            </w:r>
            <w:r w:rsidR="00CE0F9A">
              <w:rPr>
                <w:rFonts w:ascii="Lato" w:hAnsi="Lato"/>
                <w:color w:val="000000"/>
                <w:sz w:val="20"/>
                <w:szCs w:val="20"/>
              </w:rPr>
              <w:t>18</w:t>
            </w:r>
            <w:r w:rsidR="005841E4">
              <w:rPr>
                <w:rFonts w:ascii="Lato" w:hAnsi="Lato"/>
                <w:color w:val="000000"/>
                <w:sz w:val="20"/>
                <w:szCs w:val="20"/>
              </w:rPr>
              <w:t>,</w:t>
            </w:r>
            <w:r w:rsidR="00CE0F9A">
              <w:rPr>
                <w:rFonts w:ascii="Lato" w:hAnsi="Lato"/>
                <w:color w:val="000000"/>
                <w:sz w:val="20"/>
                <w:szCs w:val="20"/>
              </w:rPr>
              <w:t>806</w:t>
            </w:r>
          </w:p>
        </w:tc>
      </w:tr>
      <w:tr w:rsidR="005841E4" w:rsidRPr="00CC1C30" w14:paraId="42086E70" w14:textId="77777777" w:rsidTr="005841E4">
        <w:trPr>
          <w:trHeight w:val="275"/>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23BFD3C0" w14:textId="73682F7A"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 </w:t>
            </w:r>
          </w:p>
        </w:tc>
        <w:tc>
          <w:tcPr>
            <w:tcW w:w="2967" w:type="dxa"/>
            <w:tcBorders>
              <w:top w:val="nil"/>
              <w:left w:val="nil"/>
              <w:bottom w:val="single" w:sz="8" w:space="0" w:color="8EAADB"/>
              <w:right w:val="single" w:sz="8" w:space="0" w:color="8EAADB"/>
            </w:tcBorders>
            <w:shd w:val="clear" w:color="auto" w:fill="auto"/>
            <w:vAlign w:val="center"/>
            <w:hideMark/>
          </w:tcPr>
          <w:p w14:paraId="112B2972" w14:textId="2F87A9BE"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TOTAL</w:t>
            </w:r>
          </w:p>
        </w:tc>
        <w:tc>
          <w:tcPr>
            <w:tcW w:w="1428" w:type="dxa"/>
            <w:tcBorders>
              <w:top w:val="nil"/>
              <w:left w:val="nil"/>
              <w:bottom w:val="single" w:sz="8" w:space="0" w:color="8EAADB"/>
              <w:right w:val="single" w:sz="8" w:space="0" w:color="8EAADB"/>
            </w:tcBorders>
            <w:shd w:val="clear" w:color="auto" w:fill="auto"/>
            <w:vAlign w:val="center"/>
            <w:hideMark/>
          </w:tcPr>
          <w:p w14:paraId="3FE1B2D6" w14:textId="577CECE3" w:rsidR="005841E4" w:rsidRPr="00CC1C30" w:rsidRDefault="003A5EC1"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3</w:t>
            </w:r>
            <w:r w:rsidR="00932EDA">
              <w:rPr>
                <w:rFonts w:ascii="Lato" w:hAnsi="Lato"/>
                <w:color w:val="000000"/>
                <w:sz w:val="20"/>
                <w:szCs w:val="20"/>
              </w:rPr>
              <w:t>2</w:t>
            </w:r>
            <w:r w:rsidR="005841E4">
              <w:rPr>
                <w:rFonts w:ascii="Lato" w:hAnsi="Lato"/>
                <w:color w:val="000000"/>
                <w:sz w:val="20"/>
                <w:szCs w:val="20"/>
              </w:rPr>
              <w:t>,</w:t>
            </w:r>
            <w:r w:rsidR="00932EDA">
              <w:rPr>
                <w:rFonts w:ascii="Lato" w:hAnsi="Lato"/>
                <w:color w:val="000000"/>
                <w:sz w:val="20"/>
                <w:szCs w:val="20"/>
              </w:rPr>
              <w:t>549</w:t>
            </w:r>
          </w:p>
        </w:tc>
        <w:tc>
          <w:tcPr>
            <w:tcW w:w="1701" w:type="dxa"/>
            <w:tcBorders>
              <w:top w:val="nil"/>
              <w:left w:val="nil"/>
              <w:bottom w:val="single" w:sz="8" w:space="0" w:color="8EAADB"/>
              <w:right w:val="single" w:sz="8" w:space="0" w:color="8EAADB"/>
            </w:tcBorders>
            <w:shd w:val="clear" w:color="auto" w:fill="auto"/>
            <w:vAlign w:val="center"/>
            <w:hideMark/>
          </w:tcPr>
          <w:p w14:paraId="50968CF7" w14:textId="4823D352" w:rsidR="005841E4" w:rsidRPr="00CC1C30" w:rsidRDefault="003A5EC1"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w:t>
            </w:r>
            <w:r w:rsidR="00932EDA">
              <w:rPr>
                <w:rFonts w:ascii="Lato" w:hAnsi="Lato"/>
                <w:color w:val="000000"/>
                <w:sz w:val="20"/>
                <w:szCs w:val="20"/>
              </w:rPr>
              <w:t>3</w:t>
            </w:r>
            <w:r w:rsidR="005841E4">
              <w:rPr>
                <w:rFonts w:ascii="Lato" w:hAnsi="Lato"/>
                <w:color w:val="000000"/>
                <w:sz w:val="20"/>
                <w:szCs w:val="20"/>
              </w:rPr>
              <w:t>,</w:t>
            </w:r>
            <w:r w:rsidR="00932EDA">
              <w:rPr>
                <w:rFonts w:ascii="Lato" w:hAnsi="Lato"/>
                <w:color w:val="000000"/>
                <w:sz w:val="20"/>
                <w:szCs w:val="20"/>
              </w:rPr>
              <w:t>893</w:t>
            </w:r>
          </w:p>
        </w:tc>
        <w:tc>
          <w:tcPr>
            <w:tcW w:w="1701" w:type="dxa"/>
            <w:tcBorders>
              <w:top w:val="nil"/>
              <w:left w:val="nil"/>
              <w:bottom w:val="single" w:sz="8" w:space="0" w:color="8EAADB"/>
              <w:right w:val="single" w:sz="8" w:space="0" w:color="8EAADB"/>
            </w:tcBorders>
            <w:shd w:val="clear" w:color="000000" w:fill="D9E2F3"/>
            <w:vAlign w:val="center"/>
            <w:hideMark/>
          </w:tcPr>
          <w:p w14:paraId="3AAAB5AD" w14:textId="6F68FCF7" w:rsidR="005841E4" w:rsidRPr="00CC1C30" w:rsidRDefault="00E90FAB"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w:t>
            </w:r>
            <w:r w:rsidR="00932EDA">
              <w:rPr>
                <w:rFonts w:ascii="Lato" w:hAnsi="Lato"/>
                <w:color w:val="000000"/>
                <w:sz w:val="20"/>
                <w:szCs w:val="20"/>
              </w:rPr>
              <w:t>75</w:t>
            </w:r>
            <w:r w:rsidR="005841E4">
              <w:rPr>
                <w:rFonts w:ascii="Lato" w:hAnsi="Lato"/>
                <w:color w:val="000000"/>
                <w:sz w:val="20"/>
                <w:szCs w:val="20"/>
              </w:rPr>
              <w:t>,</w:t>
            </w:r>
            <w:r w:rsidR="00932EDA">
              <w:rPr>
                <w:rFonts w:ascii="Lato" w:hAnsi="Lato"/>
                <w:color w:val="000000"/>
                <w:sz w:val="20"/>
                <w:szCs w:val="20"/>
              </w:rPr>
              <w:t>248</w:t>
            </w:r>
          </w:p>
        </w:tc>
      </w:tr>
    </w:tbl>
    <w:p w14:paraId="699B4AB4" w14:textId="77777777" w:rsidR="005E7C47" w:rsidRDefault="005E7C47" w:rsidP="00D6270D">
      <w:pPr>
        <w:spacing w:after="0" w:line="240" w:lineRule="auto"/>
        <w:ind w:left="360"/>
        <w:jc w:val="center"/>
        <w:rPr>
          <w:rFonts w:ascii="Lato" w:hAnsi="Lato"/>
          <w:sz w:val="24"/>
          <w:szCs w:val="24"/>
        </w:rPr>
      </w:pPr>
    </w:p>
    <w:p w14:paraId="4AE914F1" w14:textId="07ECF89A" w:rsidR="00AC1083" w:rsidRDefault="00D6270D" w:rsidP="00BF3197">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w:t>
      </w:r>
      <w:r w:rsidR="00AC2FB7">
        <w:rPr>
          <w:rFonts w:ascii="Lato" w:hAnsi="Lato"/>
          <w:sz w:val="20"/>
          <w:szCs w:val="20"/>
        </w:rPr>
        <w:t>l,</w:t>
      </w:r>
      <w:r w:rsidR="00F23F9A">
        <w:rPr>
          <w:rFonts w:ascii="Lato" w:hAnsi="Lato"/>
          <w:sz w:val="20"/>
          <w:szCs w:val="20"/>
        </w:rPr>
        <w:t xml:space="preserve"> </w:t>
      </w:r>
      <w:r w:rsidR="00AA3757">
        <w:rPr>
          <w:rFonts w:ascii="Lato" w:hAnsi="Lato"/>
          <w:sz w:val="20"/>
          <w:szCs w:val="20"/>
        </w:rPr>
        <w:t>mayo</w:t>
      </w:r>
      <w:r w:rsidR="00C81890">
        <w:rPr>
          <w:rFonts w:ascii="Lato" w:hAnsi="Lato"/>
          <w:sz w:val="20"/>
          <w:szCs w:val="20"/>
        </w:rPr>
        <w:t xml:space="preserve">, </w:t>
      </w:r>
      <w:r w:rsidR="00AC2FB7">
        <w:rPr>
          <w:rFonts w:ascii="Lato" w:hAnsi="Lato"/>
          <w:sz w:val="20"/>
          <w:szCs w:val="20"/>
        </w:rPr>
        <w:t>junio</w:t>
      </w:r>
      <w:r w:rsidR="00DF3D53">
        <w:rPr>
          <w:rFonts w:ascii="Lato" w:hAnsi="Lato"/>
          <w:sz w:val="20"/>
          <w:szCs w:val="20"/>
        </w:rPr>
        <w:t>,</w:t>
      </w:r>
      <w:r w:rsidR="00C81890">
        <w:rPr>
          <w:rFonts w:ascii="Lato" w:hAnsi="Lato"/>
          <w:sz w:val="20"/>
          <w:szCs w:val="20"/>
        </w:rPr>
        <w:t xml:space="preserve"> julio</w:t>
      </w:r>
      <w:r w:rsidR="00AC1083">
        <w:rPr>
          <w:rFonts w:ascii="Lato" w:hAnsi="Lato"/>
          <w:sz w:val="20"/>
          <w:szCs w:val="20"/>
        </w:rPr>
        <w:t xml:space="preserve">, </w:t>
      </w:r>
      <w:r w:rsidR="007F2711">
        <w:rPr>
          <w:rFonts w:ascii="Lato" w:hAnsi="Lato"/>
          <w:sz w:val="20"/>
          <w:szCs w:val="20"/>
        </w:rPr>
        <w:t xml:space="preserve">agosto, </w:t>
      </w:r>
      <w:r w:rsidR="007F2711">
        <w:rPr>
          <w:rFonts w:ascii="Lato" w:hAnsi="Lato"/>
          <w:sz w:val="20"/>
          <w:szCs w:val="24"/>
        </w:rPr>
        <w:t>septiembre</w:t>
      </w:r>
      <w:r w:rsidR="00694A58">
        <w:rPr>
          <w:rFonts w:ascii="Lato" w:hAnsi="Lato"/>
          <w:sz w:val="20"/>
          <w:szCs w:val="24"/>
        </w:rPr>
        <w:t xml:space="preserve">, </w:t>
      </w:r>
      <w:r w:rsidR="007F2711">
        <w:rPr>
          <w:rFonts w:ascii="Lato" w:hAnsi="Lato"/>
          <w:sz w:val="20"/>
          <w:szCs w:val="24"/>
        </w:rPr>
        <w:t>octubre</w:t>
      </w:r>
      <w:r w:rsidR="007F2711">
        <w:rPr>
          <w:rFonts w:ascii="Lato" w:hAnsi="Lato"/>
          <w:sz w:val="20"/>
          <w:szCs w:val="20"/>
        </w:rPr>
        <w:t xml:space="preserve"> </w:t>
      </w:r>
      <w:r w:rsidR="00694A58">
        <w:rPr>
          <w:rFonts w:ascii="Lato" w:hAnsi="Lato"/>
          <w:sz w:val="20"/>
          <w:szCs w:val="20"/>
        </w:rPr>
        <w:t xml:space="preserve">y noviembre </w:t>
      </w:r>
      <w:r w:rsidR="007F2711" w:rsidRPr="00CF63CA">
        <w:rPr>
          <w:rFonts w:ascii="Lato" w:hAnsi="Lato"/>
          <w:sz w:val="20"/>
          <w:szCs w:val="20"/>
        </w:rPr>
        <w:t>de</w:t>
      </w:r>
      <w:r w:rsidR="007F2711" w:rsidRPr="00D233BD">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p>
    <w:p w14:paraId="1B45B770" w14:textId="0B8D685B" w:rsidR="00D6270D" w:rsidRPr="00D233BD" w:rsidRDefault="00D6270D" w:rsidP="00BF3197">
      <w:pPr>
        <w:spacing w:line="240" w:lineRule="auto"/>
        <w:jc w:val="both"/>
        <w:rPr>
          <w:rFonts w:ascii="Lato" w:hAnsi="Lato"/>
          <w:sz w:val="24"/>
          <w:szCs w:val="24"/>
        </w:rPr>
      </w:pP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60" w:name="_Toc153446822"/>
      <w:r w:rsidRPr="00D233BD">
        <w:rPr>
          <w:rFonts w:ascii="Lato" w:hAnsi="Lato"/>
          <w:color w:val="auto"/>
        </w:rPr>
        <w:lastRenderedPageBreak/>
        <w:t>Conclusiones</w:t>
      </w:r>
      <w:bookmarkEnd w:id="60"/>
    </w:p>
    <w:p w14:paraId="40A6F0D1" w14:textId="7457CA06"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w:t>
      </w:r>
      <w:r w:rsidR="00904E8C">
        <w:rPr>
          <w:rFonts w:ascii="Lato" w:hAnsi="Lato"/>
          <w:sz w:val="24"/>
          <w:szCs w:val="24"/>
        </w:rPr>
        <w:t xml:space="preserve">, </w:t>
      </w:r>
      <w:r w:rsidR="00C739B8">
        <w:rPr>
          <w:rFonts w:ascii="Lato" w:hAnsi="Lato"/>
          <w:sz w:val="24"/>
          <w:szCs w:val="24"/>
        </w:rPr>
        <w:t>mayo</w:t>
      </w:r>
      <w:r w:rsidR="00DF3D53">
        <w:rPr>
          <w:rFonts w:ascii="Lato" w:hAnsi="Lato"/>
          <w:sz w:val="24"/>
          <w:szCs w:val="24"/>
        </w:rPr>
        <w:t>,</w:t>
      </w:r>
      <w:r w:rsidR="00904E8C">
        <w:rPr>
          <w:rFonts w:ascii="Lato" w:hAnsi="Lato"/>
          <w:sz w:val="24"/>
          <w:szCs w:val="24"/>
        </w:rPr>
        <w:t xml:space="preserve"> junio</w:t>
      </w:r>
      <w:r w:rsidR="00DF3D53">
        <w:rPr>
          <w:rFonts w:ascii="Lato" w:hAnsi="Lato"/>
          <w:sz w:val="24"/>
          <w:szCs w:val="24"/>
        </w:rPr>
        <w:t>, julio</w:t>
      </w:r>
      <w:r w:rsidR="00AC1083">
        <w:rPr>
          <w:rFonts w:ascii="Lato" w:hAnsi="Lato"/>
          <w:sz w:val="24"/>
          <w:szCs w:val="24"/>
        </w:rPr>
        <w:t xml:space="preserve">, </w:t>
      </w:r>
      <w:r w:rsidR="00DF3D53">
        <w:rPr>
          <w:rFonts w:ascii="Lato" w:hAnsi="Lato"/>
          <w:sz w:val="24"/>
          <w:szCs w:val="24"/>
        </w:rPr>
        <w:t>agosto</w:t>
      </w:r>
      <w:r w:rsidR="007F2711">
        <w:rPr>
          <w:rFonts w:ascii="Lato" w:hAnsi="Lato"/>
          <w:sz w:val="24"/>
          <w:szCs w:val="24"/>
        </w:rPr>
        <w:t>,</w:t>
      </w:r>
      <w:r w:rsidR="00AC1083">
        <w:rPr>
          <w:rFonts w:ascii="Lato" w:hAnsi="Lato"/>
          <w:sz w:val="24"/>
          <w:szCs w:val="24"/>
        </w:rPr>
        <w:t xml:space="preserve"> septiembre</w:t>
      </w:r>
      <w:r w:rsidRPr="00D233BD">
        <w:rPr>
          <w:rFonts w:ascii="Lato" w:hAnsi="Lato"/>
          <w:sz w:val="24"/>
          <w:szCs w:val="24"/>
        </w:rPr>
        <w:t xml:space="preserve"> </w:t>
      </w:r>
      <w:r w:rsidR="007F2711">
        <w:rPr>
          <w:rFonts w:ascii="Lato" w:hAnsi="Lato"/>
          <w:sz w:val="24"/>
          <w:szCs w:val="24"/>
        </w:rPr>
        <w:t xml:space="preserve">y octubre </w:t>
      </w:r>
      <w:r w:rsidRPr="00D233BD">
        <w:rPr>
          <w:rFonts w:ascii="Lato" w:hAnsi="Lato"/>
          <w:sz w:val="24"/>
          <w:szCs w:val="24"/>
        </w:rPr>
        <w:t>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61" w:name="_Toc153446823"/>
      <w:r w:rsidRPr="00D233BD">
        <w:rPr>
          <w:rFonts w:ascii="Lato" w:hAnsi="Lato"/>
          <w:color w:val="auto"/>
        </w:rPr>
        <w:t>Recomendaciones</w:t>
      </w:r>
      <w:bookmarkEnd w:id="61"/>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8BC6D95"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62" w:name="_Toc153446824"/>
      <w:r w:rsidRPr="00D233BD">
        <w:rPr>
          <w:rFonts w:ascii="Lato" w:hAnsi="Lato"/>
          <w:color w:val="auto"/>
        </w:rPr>
        <w:lastRenderedPageBreak/>
        <w:t>Bibliografía</w:t>
      </w:r>
      <w:bookmarkEnd w:id="62"/>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Decreto 57-2008, Ley de Acceso a la Información Pública</w:t>
      </w:r>
    </w:p>
    <w:p w14:paraId="3D6180A8" w14:textId="34D0DFA9"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Decreto 19-2003, Ley de Idiomas Nacionales</w:t>
      </w:r>
    </w:p>
    <w:p w14:paraId="24A883A1" w14:textId="2FA84DE1"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4-2023 Tarifario de Servicios Migratorios, Aprobación del Acuerdo IGM-028-2023 de fecha cinco de mayo del dos mil veintitrés.</w:t>
      </w:r>
    </w:p>
    <w:p w14:paraId="0C1F875D" w14:textId="4F4D6BF2" w:rsidR="00CC16A7"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IGM-028-2023, Derogatoria del Acuerdo Número IGM-0052-2022, Tarifario de Servicios Migratorios del Instituto Guatemalteco de Migración.</w:t>
      </w:r>
    </w:p>
    <w:p w14:paraId="0E1BE4B1" w14:textId="20C03526"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IGM-027-2023, Reformas al Acuerdo Número IGM-017-2023, Reglamento General del Código de Migración.</w:t>
      </w:r>
    </w:p>
    <w:p w14:paraId="08C3BAE4" w14:textId="5B049737" w:rsidR="00BB12EF" w:rsidRPr="007F2711" w:rsidRDefault="006D287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AMN 00</w:t>
      </w:r>
      <w:r w:rsidR="00BB12EF" w:rsidRPr="007F2711">
        <w:rPr>
          <w:rFonts w:ascii="Lato" w:hAnsi="Lato"/>
          <w:sz w:val="24"/>
          <w:szCs w:val="24"/>
        </w:rPr>
        <w:t>5-2023</w:t>
      </w:r>
      <w:r w:rsidRPr="007F2711">
        <w:rPr>
          <w:rFonts w:ascii="Lato" w:hAnsi="Lato"/>
          <w:sz w:val="24"/>
          <w:szCs w:val="24"/>
        </w:rPr>
        <w:t xml:space="preserve">, Reglamento de Tarifas por </w:t>
      </w:r>
      <w:r w:rsidR="00952CF2" w:rsidRPr="007F2711">
        <w:rPr>
          <w:rFonts w:ascii="Lato" w:hAnsi="Lato"/>
          <w:sz w:val="24"/>
          <w:szCs w:val="24"/>
        </w:rPr>
        <w:t>S</w:t>
      </w:r>
      <w:r w:rsidRPr="007F2711">
        <w:rPr>
          <w:rFonts w:ascii="Lato" w:hAnsi="Lato"/>
          <w:sz w:val="24"/>
          <w:szCs w:val="24"/>
        </w:rPr>
        <w:t>ervicios Migratorios del Instituto Guatemalteco de Migración</w:t>
      </w:r>
      <w:r w:rsidR="00952CF2" w:rsidRPr="007F2711">
        <w:rPr>
          <w:rFonts w:ascii="Lato" w:hAnsi="Lato"/>
          <w:sz w:val="24"/>
          <w:szCs w:val="24"/>
        </w:rPr>
        <w:t>.</w:t>
      </w:r>
    </w:p>
    <w:p w14:paraId="3835F22F" w14:textId="20B0BAD0" w:rsidR="00BB12EF" w:rsidRPr="007F2711" w:rsidRDefault="00952CF2"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0</w:t>
      </w:r>
      <w:r w:rsidR="00BB12EF" w:rsidRPr="007F2711">
        <w:rPr>
          <w:rFonts w:ascii="Lato" w:hAnsi="Lato"/>
          <w:sz w:val="24"/>
          <w:szCs w:val="24"/>
        </w:rPr>
        <w:t xml:space="preserve">29-2023 </w:t>
      </w:r>
      <w:r w:rsidRPr="007F2711">
        <w:rPr>
          <w:rFonts w:ascii="Lato" w:hAnsi="Lato"/>
          <w:sz w:val="24"/>
          <w:szCs w:val="24"/>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21"/>
      <w:footerReference w:type="default" r:id="rId22"/>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644E" w14:textId="77777777" w:rsidR="00DE1CCC" w:rsidRDefault="00DE1CCC" w:rsidP="00677876">
      <w:pPr>
        <w:spacing w:after="0" w:line="240" w:lineRule="auto"/>
      </w:pPr>
      <w:r>
        <w:separator/>
      </w:r>
    </w:p>
  </w:endnote>
  <w:endnote w:type="continuationSeparator" w:id="0">
    <w:p w14:paraId="257299C7" w14:textId="77777777" w:rsidR="00DE1CCC" w:rsidRDefault="00DE1CCC"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761F" w14:textId="77777777" w:rsidR="00DE1CCC" w:rsidRDefault="00DE1CCC" w:rsidP="00677876">
      <w:pPr>
        <w:spacing w:after="0" w:line="240" w:lineRule="auto"/>
      </w:pPr>
      <w:r>
        <w:separator/>
      </w:r>
    </w:p>
  </w:footnote>
  <w:footnote w:type="continuationSeparator" w:id="0">
    <w:p w14:paraId="3577F045" w14:textId="77777777" w:rsidR="00DE1CCC" w:rsidRDefault="00DE1CCC"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DE1CCC"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3"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0"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3"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2"/>
  </w:num>
  <w:num w:numId="4">
    <w:abstractNumId w:val="0"/>
  </w:num>
  <w:num w:numId="5">
    <w:abstractNumId w:val="10"/>
  </w:num>
  <w:num w:numId="6">
    <w:abstractNumId w:val="16"/>
  </w:num>
  <w:num w:numId="7">
    <w:abstractNumId w:val="28"/>
  </w:num>
  <w:num w:numId="8">
    <w:abstractNumId w:val="26"/>
  </w:num>
  <w:num w:numId="9">
    <w:abstractNumId w:val="34"/>
  </w:num>
  <w:num w:numId="10">
    <w:abstractNumId w:val="33"/>
  </w:num>
  <w:num w:numId="11">
    <w:abstractNumId w:val="14"/>
  </w:num>
  <w:num w:numId="12">
    <w:abstractNumId w:val="8"/>
  </w:num>
  <w:num w:numId="13">
    <w:abstractNumId w:val="18"/>
  </w:num>
  <w:num w:numId="14">
    <w:abstractNumId w:val="30"/>
  </w:num>
  <w:num w:numId="15">
    <w:abstractNumId w:val="6"/>
  </w:num>
  <w:num w:numId="16">
    <w:abstractNumId w:val="20"/>
  </w:num>
  <w:num w:numId="17">
    <w:abstractNumId w:val="5"/>
  </w:num>
  <w:num w:numId="18">
    <w:abstractNumId w:val="23"/>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4"/>
  </w:num>
  <w:num w:numId="22">
    <w:abstractNumId w:val="27"/>
  </w:num>
  <w:num w:numId="23">
    <w:abstractNumId w:val="17"/>
  </w:num>
  <w:num w:numId="24">
    <w:abstractNumId w:val="22"/>
  </w:num>
  <w:num w:numId="25">
    <w:abstractNumId w:val="29"/>
  </w:num>
  <w:num w:numId="26">
    <w:abstractNumId w:val="29"/>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
  </w:num>
  <w:num w:numId="29">
    <w:abstractNumId w:val="29"/>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5"/>
  </w:num>
  <w:num w:numId="33">
    <w:abstractNumId w:val="13"/>
  </w:num>
  <w:num w:numId="34">
    <w:abstractNumId w:val="13"/>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3"/>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3"/>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1"/>
  </w:num>
  <w:num w:numId="40">
    <w:abstractNumId w:val="3"/>
  </w:num>
  <w:num w:numId="41">
    <w:abstractNumId w:val="12"/>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05B6"/>
    <w:rsid w:val="00000E18"/>
    <w:rsid w:val="000044DD"/>
    <w:rsid w:val="00004F9B"/>
    <w:rsid w:val="0001135E"/>
    <w:rsid w:val="00021BF3"/>
    <w:rsid w:val="0003640A"/>
    <w:rsid w:val="000400E9"/>
    <w:rsid w:val="00050CC3"/>
    <w:rsid w:val="0005569D"/>
    <w:rsid w:val="0008131B"/>
    <w:rsid w:val="00086ECF"/>
    <w:rsid w:val="000915A3"/>
    <w:rsid w:val="00094B38"/>
    <w:rsid w:val="000A2EB7"/>
    <w:rsid w:val="000A3050"/>
    <w:rsid w:val="000B0BBC"/>
    <w:rsid w:val="000C19D5"/>
    <w:rsid w:val="000E2BD0"/>
    <w:rsid w:val="000F4D3C"/>
    <w:rsid w:val="001112FA"/>
    <w:rsid w:val="00125566"/>
    <w:rsid w:val="001312BF"/>
    <w:rsid w:val="00140FE6"/>
    <w:rsid w:val="001423CC"/>
    <w:rsid w:val="00175A00"/>
    <w:rsid w:val="00177A22"/>
    <w:rsid w:val="00181793"/>
    <w:rsid w:val="00193637"/>
    <w:rsid w:val="001A5AC1"/>
    <w:rsid w:val="001C203C"/>
    <w:rsid w:val="001D6C01"/>
    <w:rsid w:val="001D759B"/>
    <w:rsid w:val="001E636F"/>
    <w:rsid w:val="001F369C"/>
    <w:rsid w:val="001F559E"/>
    <w:rsid w:val="0021076B"/>
    <w:rsid w:val="00243787"/>
    <w:rsid w:val="002552D9"/>
    <w:rsid w:val="00257CA7"/>
    <w:rsid w:val="00271856"/>
    <w:rsid w:val="00271B1F"/>
    <w:rsid w:val="00275364"/>
    <w:rsid w:val="00285900"/>
    <w:rsid w:val="00293C1E"/>
    <w:rsid w:val="00295967"/>
    <w:rsid w:val="00297EE3"/>
    <w:rsid w:val="002A6709"/>
    <w:rsid w:val="002D163D"/>
    <w:rsid w:val="002E19E0"/>
    <w:rsid w:val="00303DAF"/>
    <w:rsid w:val="00306D2B"/>
    <w:rsid w:val="00310FB9"/>
    <w:rsid w:val="00316777"/>
    <w:rsid w:val="00320B96"/>
    <w:rsid w:val="00323DAB"/>
    <w:rsid w:val="00326F93"/>
    <w:rsid w:val="003306DB"/>
    <w:rsid w:val="003338D6"/>
    <w:rsid w:val="0034573B"/>
    <w:rsid w:val="00352621"/>
    <w:rsid w:val="003725F1"/>
    <w:rsid w:val="00380083"/>
    <w:rsid w:val="00385EFC"/>
    <w:rsid w:val="00393B22"/>
    <w:rsid w:val="003A5EC1"/>
    <w:rsid w:val="003B55CE"/>
    <w:rsid w:val="003B7198"/>
    <w:rsid w:val="003F0009"/>
    <w:rsid w:val="004256F9"/>
    <w:rsid w:val="0043644A"/>
    <w:rsid w:val="00450744"/>
    <w:rsid w:val="00453CB9"/>
    <w:rsid w:val="00462588"/>
    <w:rsid w:val="0049462B"/>
    <w:rsid w:val="00497167"/>
    <w:rsid w:val="004B01AE"/>
    <w:rsid w:val="004B686A"/>
    <w:rsid w:val="004C35DB"/>
    <w:rsid w:val="004D1981"/>
    <w:rsid w:val="004D560A"/>
    <w:rsid w:val="004F22CB"/>
    <w:rsid w:val="004F418E"/>
    <w:rsid w:val="004F434D"/>
    <w:rsid w:val="004F61E4"/>
    <w:rsid w:val="005022B3"/>
    <w:rsid w:val="00505E11"/>
    <w:rsid w:val="00505EA0"/>
    <w:rsid w:val="00511601"/>
    <w:rsid w:val="00514B9F"/>
    <w:rsid w:val="00516B2D"/>
    <w:rsid w:val="00520E84"/>
    <w:rsid w:val="00522036"/>
    <w:rsid w:val="005319F0"/>
    <w:rsid w:val="005424CA"/>
    <w:rsid w:val="0054292F"/>
    <w:rsid w:val="005476B6"/>
    <w:rsid w:val="005545DE"/>
    <w:rsid w:val="00562B04"/>
    <w:rsid w:val="00567A67"/>
    <w:rsid w:val="00567FBF"/>
    <w:rsid w:val="00577342"/>
    <w:rsid w:val="005841E4"/>
    <w:rsid w:val="00584812"/>
    <w:rsid w:val="005858C9"/>
    <w:rsid w:val="00586783"/>
    <w:rsid w:val="00592EDB"/>
    <w:rsid w:val="005C0941"/>
    <w:rsid w:val="005C15D4"/>
    <w:rsid w:val="005D7E6E"/>
    <w:rsid w:val="005E7C47"/>
    <w:rsid w:val="005F4DEB"/>
    <w:rsid w:val="005F71F5"/>
    <w:rsid w:val="0060638B"/>
    <w:rsid w:val="00607CEA"/>
    <w:rsid w:val="006164C4"/>
    <w:rsid w:val="006304B2"/>
    <w:rsid w:val="00632507"/>
    <w:rsid w:val="00636A0C"/>
    <w:rsid w:val="00646367"/>
    <w:rsid w:val="006538BA"/>
    <w:rsid w:val="00662808"/>
    <w:rsid w:val="006668B9"/>
    <w:rsid w:val="00670406"/>
    <w:rsid w:val="00677876"/>
    <w:rsid w:val="00694A58"/>
    <w:rsid w:val="006A5671"/>
    <w:rsid w:val="006B2819"/>
    <w:rsid w:val="006B2B9A"/>
    <w:rsid w:val="006B7BB2"/>
    <w:rsid w:val="006C2AA2"/>
    <w:rsid w:val="006D2875"/>
    <w:rsid w:val="006D5E0A"/>
    <w:rsid w:val="006F2AE7"/>
    <w:rsid w:val="006F6FCB"/>
    <w:rsid w:val="00703030"/>
    <w:rsid w:val="0071452F"/>
    <w:rsid w:val="007155E8"/>
    <w:rsid w:val="00737415"/>
    <w:rsid w:val="00750F57"/>
    <w:rsid w:val="0076427C"/>
    <w:rsid w:val="0076429D"/>
    <w:rsid w:val="00797265"/>
    <w:rsid w:val="007A4199"/>
    <w:rsid w:val="007A6E35"/>
    <w:rsid w:val="007B2F97"/>
    <w:rsid w:val="007E4B3F"/>
    <w:rsid w:val="007E4C59"/>
    <w:rsid w:val="007F2711"/>
    <w:rsid w:val="007F5102"/>
    <w:rsid w:val="00803AD8"/>
    <w:rsid w:val="00810507"/>
    <w:rsid w:val="008150AE"/>
    <w:rsid w:val="008334D5"/>
    <w:rsid w:val="008645CE"/>
    <w:rsid w:val="008810D2"/>
    <w:rsid w:val="00881F47"/>
    <w:rsid w:val="008A1334"/>
    <w:rsid w:val="008B265C"/>
    <w:rsid w:val="008B3503"/>
    <w:rsid w:val="008C46EC"/>
    <w:rsid w:val="008D5166"/>
    <w:rsid w:val="00904E8C"/>
    <w:rsid w:val="00920A3D"/>
    <w:rsid w:val="00932EDA"/>
    <w:rsid w:val="0094504E"/>
    <w:rsid w:val="009464C7"/>
    <w:rsid w:val="009521BC"/>
    <w:rsid w:val="00952CF2"/>
    <w:rsid w:val="009536BF"/>
    <w:rsid w:val="00985204"/>
    <w:rsid w:val="009871DB"/>
    <w:rsid w:val="00996B49"/>
    <w:rsid w:val="009B0412"/>
    <w:rsid w:val="009C4FF8"/>
    <w:rsid w:val="009D259C"/>
    <w:rsid w:val="009D7EF0"/>
    <w:rsid w:val="009F5BE3"/>
    <w:rsid w:val="00A30DF7"/>
    <w:rsid w:val="00A32987"/>
    <w:rsid w:val="00A33D12"/>
    <w:rsid w:val="00A3451E"/>
    <w:rsid w:val="00A4452C"/>
    <w:rsid w:val="00A46ABC"/>
    <w:rsid w:val="00A61C1A"/>
    <w:rsid w:val="00A70B5F"/>
    <w:rsid w:val="00A84939"/>
    <w:rsid w:val="00A85849"/>
    <w:rsid w:val="00A90C47"/>
    <w:rsid w:val="00AA3757"/>
    <w:rsid w:val="00AA6B91"/>
    <w:rsid w:val="00AB02D4"/>
    <w:rsid w:val="00AB4C54"/>
    <w:rsid w:val="00AB530A"/>
    <w:rsid w:val="00AB6C20"/>
    <w:rsid w:val="00AC1083"/>
    <w:rsid w:val="00AC1B70"/>
    <w:rsid w:val="00AC2FB7"/>
    <w:rsid w:val="00AD0428"/>
    <w:rsid w:val="00AF2928"/>
    <w:rsid w:val="00AF33DC"/>
    <w:rsid w:val="00B21FEC"/>
    <w:rsid w:val="00B34501"/>
    <w:rsid w:val="00B449D6"/>
    <w:rsid w:val="00B4725A"/>
    <w:rsid w:val="00B55152"/>
    <w:rsid w:val="00B56678"/>
    <w:rsid w:val="00B627DD"/>
    <w:rsid w:val="00B736D0"/>
    <w:rsid w:val="00B97D9B"/>
    <w:rsid w:val="00BA1E28"/>
    <w:rsid w:val="00BA7963"/>
    <w:rsid w:val="00BB12EF"/>
    <w:rsid w:val="00BB4A2F"/>
    <w:rsid w:val="00BE44A8"/>
    <w:rsid w:val="00BF1661"/>
    <w:rsid w:val="00BF3197"/>
    <w:rsid w:val="00BF41F6"/>
    <w:rsid w:val="00C13945"/>
    <w:rsid w:val="00C231A6"/>
    <w:rsid w:val="00C246C2"/>
    <w:rsid w:val="00C25959"/>
    <w:rsid w:val="00C322D5"/>
    <w:rsid w:val="00C53AE0"/>
    <w:rsid w:val="00C5456E"/>
    <w:rsid w:val="00C63C52"/>
    <w:rsid w:val="00C6553C"/>
    <w:rsid w:val="00C6722F"/>
    <w:rsid w:val="00C739B8"/>
    <w:rsid w:val="00C76010"/>
    <w:rsid w:val="00C81890"/>
    <w:rsid w:val="00C927F1"/>
    <w:rsid w:val="00CA4C07"/>
    <w:rsid w:val="00CC16A7"/>
    <w:rsid w:val="00CC1C30"/>
    <w:rsid w:val="00CC45C1"/>
    <w:rsid w:val="00CC4B29"/>
    <w:rsid w:val="00CC7D7C"/>
    <w:rsid w:val="00CD5006"/>
    <w:rsid w:val="00CE0F9A"/>
    <w:rsid w:val="00CE6382"/>
    <w:rsid w:val="00CF1DA5"/>
    <w:rsid w:val="00CF27C0"/>
    <w:rsid w:val="00CF63CA"/>
    <w:rsid w:val="00D00A51"/>
    <w:rsid w:val="00D05B9C"/>
    <w:rsid w:val="00D22E41"/>
    <w:rsid w:val="00D233BD"/>
    <w:rsid w:val="00D45BA0"/>
    <w:rsid w:val="00D475D4"/>
    <w:rsid w:val="00D55BB1"/>
    <w:rsid w:val="00D6270D"/>
    <w:rsid w:val="00D75B93"/>
    <w:rsid w:val="00DA53CD"/>
    <w:rsid w:val="00DA5C39"/>
    <w:rsid w:val="00DB4365"/>
    <w:rsid w:val="00DD0B4E"/>
    <w:rsid w:val="00DD4399"/>
    <w:rsid w:val="00DE1CCC"/>
    <w:rsid w:val="00DF0867"/>
    <w:rsid w:val="00DF3D53"/>
    <w:rsid w:val="00DF5CB9"/>
    <w:rsid w:val="00E13F60"/>
    <w:rsid w:val="00E2770D"/>
    <w:rsid w:val="00E32197"/>
    <w:rsid w:val="00E32F36"/>
    <w:rsid w:val="00E33B0D"/>
    <w:rsid w:val="00E36E99"/>
    <w:rsid w:val="00E50367"/>
    <w:rsid w:val="00E61DDC"/>
    <w:rsid w:val="00E65FE0"/>
    <w:rsid w:val="00E70122"/>
    <w:rsid w:val="00E81411"/>
    <w:rsid w:val="00E82E55"/>
    <w:rsid w:val="00E90FAB"/>
    <w:rsid w:val="00E935C2"/>
    <w:rsid w:val="00E967C5"/>
    <w:rsid w:val="00EA046F"/>
    <w:rsid w:val="00EA284F"/>
    <w:rsid w:val="00EA387A"/>
    <w:rsid w:val="00EC3ED2"/>
    <w:rsid w:val="00EC5A5A"/>
    <w:rsid w:val="00ED4F44"/>
    <w:rsid w:val="00EE173B"/>
    <w:rsid w:val="00EE4ACE"/>
    <w:rsid w:val="00EE5D45"/>
    <w:rsid w:val="00EF069E"/>
    <w:rsid w:val="00F13201"/>
    <w:rsid w:val="00F14E65"/>
    <w:rsid w:val="00F23F9A"/>
    <w:rsid w:val="00F446B9"/>
    <w:rsid w:val="00F5119A"/>
    <w:rsid w:val="00F708F3"/>
    <w:rsid w:val="00F825AF"/>
    <w:rsid w:val="00F854F7"/>
    <w:rsid w:val="00F91543"/>
    <w:rsid w:val="00FA19E1"/>
    <w:rsid w:val="00FB250C"/>
    <w:rsid w:val="00FB26B6"/>
    <w:rsid w:val="00FC4A37"/>
    <w:rsid w:val="00FF3164"/>
    <w:rsid w:val="00FF5C2E"/>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64">
      <w:bodyDiv w:val="1"/>
      <w:marLeft w:val="0"/>
      <w:marRight w:val="0"/>
      <w:marTop w:val="0"/>
      <w:marBottom w:val="0"/>
      <w:divBdr>
        <w:top w:val="none" w:sz="0" w:space="0" w:color="auto"/>
        <w:left w:val="none" w:sz="0" w:space="0" w:color="auto"/>
        <w:bottom w:val="none" w:sz="0" w:space="0" w:color="auto"/>
        <w:right w:val="none" w:sz="0" w:space="0" w:color="auto"/>
      </w:divBdr>
    </w:div>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125323197">
      <w:bodyDiv w:val="1"/>
      <w:marLeft w:val="0"/>
      <w:marRight w:val="0"/>
      <w:marTop w:val="0"/>
      <w:marBottom w:val="0"/>
      <w:divBdr>
        <w:top w:val="none" w:sz="0" w:space="0" w:color="auto"/>
        <w:left w:val="none" w:sz="0" w:space="0" w:color="auto"/>
        <w:bottom w:val="none" w:sz="0" w:space="0" w:color="auto"/>
        <w:right w:val="none" w:sz="0" w:space="0" w:color="auto"/>
      </w:divBdr>
    </w:div>
    <w:div w:id="225148027">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532155459">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032192124">
      <w:bodyDiv w:val="1"/>
      <w:marLeft w:val="0"/>
      <w:marRight w:val="0"/>
      <w:marTop w:val="0"/>
      <w:marBottom w:val="0"/>
      <w:divBdr>
        <w:top w:val="none" w:sz="0" w:space="0" w:color="auto"/>
        <w:left w:val="none" w:sz="0" w:space="0" w:color="auto"/>
        <w:bottom w:val="none" w:sz="0" w:space="0" w:color="auto"/>
        <w:right w:val="none" w:sz="0" w:space="0" w:color="auto"/>
      </w:divBdr>
    </w:div>
    <w:div w:id="1247962535">
      <w:bodyDiv w:val="1"/>
      <w:marLeft w:val="0"/>
      <w:marRight w:val="0"/>
      <w:marTop w:val="0"/>
      <w:marBottom w:val="0"/>
      <w:divBdr>
        <w:top w:val="none" w:sz="0" w:space="0" w:color="auto"/>
        <w:left w:val="none" w:sz="0" w:space="0" w:color="auto"/>
        <w:bottom w:val="none" w:sz="0" w:space="0" w:color="auto"/>
        <w:right w:val="none" w:sz="0" w:space="0" w:color="auto"/>
      </w:divBdr>
    </w:div>
    <w:div w:id="1343243796">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45809464">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1861747008">
      <w:bodyDiv w:val="1"/>
      <w:marLeft w:val="0"/>
      <w:marRight w:val="0"/>
      <w:marTop w:val="0"/>
      <w:marBottom w:val="0"/>
      <w:divBdr>
        <w:top w:val="none" w:sz="0" w:space="0" w:color="auto"/>
        <w:left w:val="none" w:sz="0" w:space="0" w:color="auto"/>
        <w:bottom w:val="none" w:sz="0" w:space="0" w:color="auto"/>
        <w:right w:val="none" w:sz="0" w:space="0" w:color="auto"/>
      </w:divBdr>
    </w:div>
    <w:div w:id="1909607427">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3930</Words>
  <Characters>21615</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26</cp:revision>
  <cp:lastPrinted>2023-12-14T17:47:00Z</cp:lastPrinted>
  <dcterms:created xsi:type="dcterms:W3CDTF">2023-12-14T16:15:00Z</dcterms:created>
  <dcterms:modified xsi:type="dcterms:W3CDTF">2023-12-14T17:48:00Z</dcterms:modified>
</cp:coreProperties>
</file>