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515"/>
        <w:gridCol w:w="2021"/>
        <w:gridCol w:w="2021"/>
        <w:gridCol w:w="2021"/>
        <w:gridCol w:w="2021"/>
        <w:gridCol w:w="1981"/>
      </w:tblGrid>
      <w:tr w:rsidR="00C24841" w:rsidTr="003B204C">
        <w:trPr>
          <w:trHeight w:val="1659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Contenido de los contratos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 de operación correspondiente a los sistemas electrónicos de registro de contrataciones de bienes y servicios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de adjudicación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del proveedor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Monto adjudicado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Plazo del contrato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24841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de aprobación del contrato</w:t>
            </w:r>
          </w:p>
        </w:tc>
      </w:tr>
      <w:tr w:rsidR="00C24841" w:rsidRPr="009A1E6C" w:rsidTr="003B204C">
        <w:trPr>
          <w:trHeight w:val="731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----------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41" w:rsidRPr="00341F4C" w:rsidRDefault="00C24841" w:rsidP="003B204C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</w:pPr>
            <w:r w:rsidRPr="00341F4C">
              <w:rPr>
                <w:rFonts w:ascii="Arial" w:hAnsi="Arial" w:cs="Arial"/>
                <w:b/>
                <w:bCs/>
                <w:color w:val="000000"/>
                <w:sz w:val="44"/>
                <w:szCs w:val="22"/>
              </w:rPr>
              <w:t>--------</w:t>
            </w:r>
          </w:p>
        </w:tc>
      </w:tr>
    </w:tbl>
    <w:p w:rsidR="00C24841" w:rsidRDefault="00C24841" w:rsidP="00C24841">
      <w:pPr>
        <w:widowControl w:val="0"/>
        <w:autoSpaceDE w:val="0"/>
        <w:autoSpaceDN w:val="0"/>
        <w:adjustRightInd w:val="0"/>
        <w:ind w:left="119"/>
        <w:jc w:val="both"/>
        <w:rPr>
          <w:rFonts w:ascii="Arial" w:hAnsi="Arial" w:cs="Arial"/>
          <w:b/>
          <w:sz w:val="32"/>
          <w:szCs w:val="48"/>
        </w:rPr>
      </w:pPr>
      <w:r w:rsidRPr="00341F4C">
        <w:rPr>
          <w:rFonts w:ascii="Arial" w:hAnsi="Arial" w:cs="Arial"/>
          <w:b/>
          <w:sz w:val="32"/>
          <w:szCs w:val="48"/>
        </w:rPr>
        <w:t xml:space="preserve">Nota: No se realizaron contrataciones en el mes de </w:t>
      </w:r>
      <w:r w:rsidR="003457F0">
        <w:rPr>
          <w:rFonts w:ascii="Arial" w:hAnsi="Arial" w:cs="Arial"/>
          <w:b/>
          <w:sz w:val="32"/>
          <w:szCs w:val="48"/>
        </w:rPr>
        <w:t>Abril</w:t>
      </w:r>
      <w:r>
        <w:rPr>
          <w:rFonts w:ascii="Arial" w:hAnsi="Arial" w:cs="Arial"/>
          <w:b/>
          <w:sz w:val="32"/>
          <w:szCs w:val="48"/>
        </w:rPr>
        <w:t xml:space="preserve"> </w:t>
      </w:r>
      <w:r w:rsidRPr="00341F4C">
        <w:rPr>
          <w:rFonts w:ascii="Arial" w:hAnsi="Arial" w:cs="Arial"/>
          <w:b/>
          <w:sz w:val="32"/>
          <w:szCs w:val="48"/>
        </w:rPr>
        <w:t>de 2</w:t>
      </w:r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4761865</wp:posOffset>
            </wp:positionV>
            <wp:extent cx="7767955" cy="4763770"/>
            <wp:effectExtent l="0" t="0" r="444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F4C">
        <w:rPr>
          <w:rFonts w:ascii="Arial" w:hAnsi="Arial" w:cs="Arial"/>
          <w:b/>
          <w:sz w:val="32"/>
          <w:szCs w:val="48"/>
        </w:rPr>
        <w:t>02</w:t>
      </w:r>
      <w:r w:rsidR="00AE2643">
        <w:rPr>
          <w:rFonts w:ascii="Arial" w:hAnsi="Arial" w:cs="Arial"/>
          <w:b/>
          <w:sz w:val="32"/>
          <w:szCs w:val="48"/>
        </w:rPr>
        <w:t>1</w:t>
      </w:r>
      <w:r w:rsidRPr="00341F4C">
        <w:rPr>
          <w:rFonts w:ascii="Arial" w:hAnsi="Arial" w:cs="Arial"/>
          <w:b/>
          <w:sz w:val="32"/>
          <w:szCs w:val="48"/>
        </w:rPr>
        <w:t>.</w:t>
      </w:r>
      <w:r w:rsidRPr="00341F4C">
        <w:rPr>
          <w:noProof/>
          <w:lang w:val="es-GT"/>
        </w:rPr>
        <w:t xml:space="preserve"> </w:t>
      </w:r>
      <w:r>
        <w:rPr>
          <w:noProof/>
          <w:lang w:val="es-GT" w:eastAsia="es-G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4761865</wp:posOffset>
            </wp:positionV>
            <wp:extent cx="7767955" cy="4763770"/>
            <wp:effectExtent l="0" t="0" r="444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9"/>
      <w:footerReference w:type="default" r:id="rId10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86" w:rsidRDefault="00F33A86" w:rsidP="000F3A8C">
      <w:r>
        <w:separator/>
      </w:r>
    </w:p>
  </w:endnote>
  <w:endnote w:type="continuationSeparator" w:id="0">
    <w:p w:rsidR="00F33A86" w:rsidRDefault="00F33A86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86" w:rsidRDefault="00F33A86" w:rsidP="000F3A8C">
      <w:r>
        <w:separator/>
      </w:r>
    </w:p>
  </w:footnote>
  <w:footnote w:type="continuationSeparator" w:id="0">
    <w:p w:rsidR="00F33A86" w:rsidRDefault="00F33A86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:rsidR="000F3A8C" w:rsidRPr="002A63A0" w:rsidRDefault="003457F0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Subdirección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</w:t>
    </w:r>
    <w:r>
      <w:rPr>
        <w:rFonts w:ascii="Arial" w:hAnsi="Arial" w:cs="Arial"/>
        <w:b/>
        <w:color w:val="17365D" w:themeColor="text2" w:themeShade="BF"/>
        <w:lang w:val="es-GT"/>
      </w:rPr>
      <w:t>a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Administrativ</w:t>
    </w:r>
    <w:r>
      <w:rPr>
        <w:rFonts w:ascii="Arial" w:hAnsi="Arial" w:cs="Arial"/>
        <w:b/>
        <w:color w:val="17365D" w:themeColor="text2" w:themeShade="BF"/>
        <w:lang w:val="es-GT"/>
      </w:rPr>
      <w:t>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3457F0">
      <w:rPr>
        <w:rFonts w:ascii="Arial" w:hAnsi="Arial" w:cs="Arial"/>
        <w:b/>
        <w:color w:val="17365D" w:themeColor="text2" w:themeShade="BF"/>
        <w:lang w:val="es-GT"/>
      </w:rPr>
      <w:t>Departamento de Adquisiciones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2F78C8">
      <w:rPr>
        <w:rFonts w:ascii="Arial" w:hAnsi="Arial" w:cs="Arial"/>
        <w:b/>
        <w:color w:val="17365D" w:themeColor="text2" w:themeShade="BF"/>
        <w:lang w:val="es-GT"/>
      </w:rPr>
      <w:t>3</w:t>
    </w:r>
    <w:r w:rsidR="003457F0">
      <w:rPr>
        <w:rFonts w:ascii="Arial" w:hAnsi="Arial" w:cs="Arial"/>
        <w:b/>
        <w:color w:val="17365D" w:themeColor="text2" w:themeShade="BF"/>
        <w:lang w:val="es-GT"/>
      </w:rPr>
      <w:t>0/04</w:t>
    </w:r>
    <w:r w:rsidR="00AE2643">
      <w:rPr>
        <w:rFonts w:ascii="Arial" w:hAnsi="Arial" w:cs="Arial"/>
        <w:b/>
        <w:color w:val="17365D" w:themeColor="text2" w:themeShade="BF"/>
        <w:lang w:val="es-GT"/>
      </w:rPr>
      <w:t>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C24841">
      <w:rPr>
        <w:rFonts w:ascii="Arial" w:hAnsi="Arial" w:cs="Arial"/>
        <w:b/>
        <w:color w:val="17365D" w:themeColor="text2" w:themeShade="BF"/>
        <w:u w:val="single"/>
        <w:lang w:val="es-GT"/>
      </w:rPr>
      <w:t>20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C24841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CONTRATACIONES</w:t>
    </w:r>
  </w:p>
  <w:p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D64FF"/>
    <w:rsid w:val="000F3A8C"/>
    <w:rsid w:val="000F5088"/>
    <w:rsid w:val="001559F6"/>
    <w:rsid w:val="00212E94"/>
    <w:rsid w:val="002910F2"/>
    <w:rsid w:val="00296070"/>
    <w:rsid w:val="002962F8"/>
    <w:rsid w:val="002F78C8"/>
    <w:rsid w:val="00324E66"/>
    <w:rsid w:val="003457F0"/>
    <w:rsid w:val="003D256E"/>
    <w:rsid w:val="003E0D9E"/>
    <w:rsid w:val="00490F71"/>
    <w:rsid w:val="00492BFC"/>
    <w:rsid w:val="004C1E29"/>
    <w:rsid w:val="004C5DE9"/>
    <w:rsid w:val="004C6735"/>
    <w:rsid w:val="005157F3"/>
    <w:rsid w:val="00541808"/>
    <w:rsid w:val="005A4416"/>
    <w:rsid w:val="00647EDB"/>
    <w:rsid w:val="006923F0"/>
    <w:rsid w:val="006D254B"/>
    <w:rsid w:val="007E509F"/>
    <w:rsid w:val="008319E8"/>
    <w:rsid w:val="008F16E9"/>
    <w:rsid w:val="009119FE"/>
    <w:rsid w:val="009203F7"/>
    <w:rsid w:val="00951E89"/>
    <w:rsid w:val="00AD1A8F"/>
    <w:rsid w:val="00AE2643"/>
    <w:rsid w:val="00AF5375"/>
    <w:rsid w:val="00B82975"/>
    <w:rsid w:val="00BC34F5"/>
    <w:rsid w:val="00C071EA"/>
    <w:rsid w:val="00C24841"/>
    <w:rsid w:val="00C25A18"/>
    <w:rsid w:val="00C33DC3"/>
    <w:rsid w:val="00D13DB7"/>
    <w:rsid w:val="00D832CC"/>
    <w:rsid w:val="00F32DD0"/>
    <w:rsid w:val="00F3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 Publica</cp:lastModifiedBy>
  <cp:revision>8</cp:revision>
  <cp:lastPrinted>2021-06-20T02:06:00Z</cp:lastPrinted>
  <dcterms:created xsi:type="dcterms:W3CDTF">2021-05-11T20:59:00Z</dcterms:created>
  <dcterms:modified xsi:type="dcterms:W3CDTF">2021-06-20T02:06:00Z</dcterms:modified>
</cp:coreProperties>
</file>