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03F7" w:rsidRDefault="009203F7" w:rsidP="009203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Durante el mes de </w:t>
      </w:r>
      <w:r w:rsidR="00124763">
        <w:rPr>
          <w:rFonts w:ascii="Arial" w:hAnsi="Arial" w:cs="Arial"/>
          <w:b/>
          <w:sz w:val="22"/>
          <w:szCs w:val="22"/>
        </w:rPr>
        <w:t xml:space="preserve">Noviembre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del año 2020, no se registró movimiento en el presente numeral.</w:t>
      </w:r>
    </w:p>
    <w:p w:rsidR="000F3A8C" w:rsidRPr="009203F7" w:rsidRDefault="000F3A8C" w:rsidP="009203F7"/>
    <w:sectPr w:rsidR="000F3A8C" w:rsidRPr="009203F7" w:rsidSect="005157F3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0F" w:rsidRDefault="00ED650F" w:rsidP="000F3A8C">
      <w:r>
        <w:separator/>
      </w:r>
    </w:p>
  </w:endnote>
  <w:endnote w:type="continuationSeparator" w:id="0">
    <w:p w:rsidR="00ED650F" w:rsidRDefault="00ED650F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DB" w:rsidRDefault="00647ED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421437" wp14:editId="560E687B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1CB231C" wp14:editId="690E9647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FA808F8" wp14:editId="1C6D0782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C5D1FB" wp14:editId="4915562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0F" w:rsidRDefault="00ED650F" w:rsidP="000F3A8C">
      <w:r>
        <w:separator/>
      </w:r>
    </w:p>
  </w:footnote>
  <w:footnote w:type="continuationSeparator" w:id="0">
    <w:p w:rsidR="00ED650F" w:rsidRDefault="00ED650F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5E35C4" wp14:editId="21416165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Lic</w:t>
    </w:r>
    <w:r w:rsidR="009203F7">
      <w:rPr>
        <w:rFonts w:ascii="Arial" w:hAnsi="Arial" w:cs="Arial"/>
        <w:b/>
        <w:color w:val="17365D" w:themeColor="text2" w:themeShade="BF"/>
        <w:lang w:val="es-GT"/>
      </w:rPr>
      <w:t>. Celso Leonel García Pineda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9203F7">
      <w:rPr>
        <w:rFonts w:ascii="Arial" w:hAnsi="Arial" w:cs="Arial"/>
        <w:b/>
        <w:color w:val="17365D" w:themeColor="text2" w:themeShade="BF"/>
        <w:lang w:val="es-GT"/>
      </w:rPr>
      <w:t xml:space="preserve">Licda. Gladys </w:t>
    </w:r>
    <w:proofErr w:type="spellStart"/>
    <w:r w:rsidR="009203F7">
      <w:rPr>
        <w:rFonts w:ascii="Arial" w:hAnsi="Arial" w:cs="Arial"/>
        <w:b/>
        <w:color w:val="17365D" w:themeColor="text2" w:themeShade="BF"/>
        <w:lang w:val="es-GT"/>
      </w:rPr>
      <w:t>Zeline</w:t>
    </w:r>
    <w:proofErr w:type="spellEnd"/>
    <w:r w:rsidR="009203F7">
      <w:rPr>
        <w:rFonts w:ascii="Arial" w:hAnsi="Arial" w:cs="Arial"/>
        <w:b/>
        <w:color w:val="17365D" w:themeColor="text2" w:themeShade="BF"/>
        <w:lang w:val="es-GT"/>
      </w:rPr>
      <w:t xml:space="preserve"> Delgado Minera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D90A38">
      <w:rPr>
        <w:rFonts w:ascii="Arial" w:hAnsi="Arial" w:cs="Arial"/>
        <w:b/>
        <w:color w:val="17365D" w:themeColor="text2" w:themeShade="BF"/>
        <w:lang w:val="es-GT"/>
      </w:rPr>
      <w:t>3</w:t>
    </w:r>
    <w:r w:rsidR="00124763">
      <w:rPr>
        <w:rFonts w:ascii="Arial" w:hAnsi="Arial" w:cs="Arial"/>
        <w:b/>
        <w:color w:val="17365D" w:themeColor="text2" w:themeShade="BF"/>
        <w:lang w:val="es-GT"/>
      </w:rPr>
      <w:t>0</w:t>
    </w:r>
    <w:r w:rsidR="00D90A38">
      <w:rPr>
        <w:rFonts w:ascii="Arial" w:hAnsi="Arial" w:cs="Arial"/>
        <w:b/>
        <w:color w:val="17365D" w:themeColor="text2" w:themeShade="BF"/>
        <w:lang w:val="es-GT"/>
      </w:rPr>
      <w:t>/1</w:t>
    </w:r>
    <w:r w:rsidR="00124763">
      <w:rPr>
        <w:rFonts w:ascii="Arial" w:hAnsi="Arial" w:cs="Arial"/>
        <w:b/>
        <w:color w:val="17365D" w:themeColor="text2" w:themeShade="BF"/>
        <w:lang w:val="es-GT"/>
      </w:rPr>
      <w:t>1</w:t>
    </w:r>
    <w:r w:rsidR="009203F7">
      <w:rPr>
        <w:rFonts w:ascii="Arial" w:hAnsi="Arial" w:cs="Arial"/>
        <w:b/>
        <w:color w:val="17365D" w:themeColor="text2" w:themeShade="BF"/>
        <w:lang w:val="es-GT"/>
      </w:rPr>
      <w:t>/2020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0"/>
    <w:rsid w:val="000C5BCA"/>
    <w:rsid w:val="000F3A8C"/>
    <w:rsid w:val="000F4DA7"/>
    <w:rsid w:val="000F5088"/>
    <w:rsid w:val="00124763"/>
    <w:rsid w:val="002910F2"/>
    <w:rsid w:val="00296070"/>
    <w:rsid w:val="002962F8"/>
    <w:rsid w:val="00385A4F"/>
    <w:rsid w:val="003C5EE9"/>
    <w:rsid w:val="003E0D9E"/>
    <w:rsid w:val="004C1E29"/>
    <w:rsid w:val="00505E5F"/>
    <w:rsid w:val="005157F3"/>
    <w:rsid w:val="005B4580"/>
    <w:rsid w:val="00647EDB"/>
    <w:rsid w:val="006923F0"/>
    <w:rsid w:val="006D254B"/>
    <w:rsid w:val="008A363E"/>
    <w:rsid w:val="008F16E9"/>
    <w:rsid w:val="009119FE"/>
    <w:rsid w:val="009203F7"/>
    <w:rsid w:val="00951E89"/>
    <w:rsid w:val="009B630F"/>
    <w:rsid w:val="00A04350"/>
    <w:rsid w:val="00A14724"/>
    <w:rsid w:val="00AD1A8F"/>
    <w:rsid w:val="00C25A18"/>
    <w:rsid w:val="00C33DC3"/>
    <w:rsid w:val="00D832CC"/>
    <w:rsid w:val="00D90A38"/>
    <w:rsid w:val="00D97EFE"/>
    <w:rsid w:val="00E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2020-12-10T18:10:00Z</cp:lastPrinted>
  <dcterms:created xsi:type="dcterms:W3CDTF">2020-10-05T23:23:00Z</dcterms:created>
  <dcterms:modified xsi:type="dcterms:W3CDTF">2020-12-10T18:10:00Z</dcterms:modified>
</cp:coreProperties>
</file>