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8C" w:rsidRDefault="000F3A8C">
      <w:r>
        <w:t xml:space="preserve"> </w:t>
      </w:r>
    </w:p>
    <w:tbl>
      <w:tblPr>
        <w:tblW w:w="18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2693"/>
        <w:gridCol w:w="1134"/>
        <w:gridCol w:w="993"/>
        <w:gridCol w:w="850"/>
        <w:gridCol w:w="992"/>
        <w:gridCol w:w="993"/>
        <w:gridCol w:w="850"/>
        <w:gridCol w:w="1105"/>
        <w:gridCol w:w="29"/>
        <w:gridCol w:w="851"/>
        <w:gridCol w:w="850"/>
        <w:gridCol w:w="709"/>
        <w:gridCol w:w="850"/>
        <w:gridCol w:w="1134"/>
        <w:gridCol w:w="993"/>
      </w:tblGrid>
      <w:tr w:rsidR="00B04CCC" w:rsidRPr="00B04CCC" w:rsidTr="004B2759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bookmarkStart w:id="0" w:name="RANGE!A1:P270"/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No.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NOMBRE COMPLETO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UBICACIÓN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SALARIO DEVENGADO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BONO PROFESIONAL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66-2000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COMPLEMENTO PERSONAL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PUESTOS DIRECTIVOS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DE ANTIGÜEDAD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RESPONSABILIDAD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TRABAJO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BONO FAMILIA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</w:t>
            </w: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br/>
              <w:t xml:space="preserve">BONO DE TRANSPORTE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GASTOS DE REPRESENTACIÓN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TOTAL INGRESOS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VIÁTICOS 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GUILLERMO DAVID  DIAZ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DIRECCIÓN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Q6,000.00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Q65,250.00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MANUEL ESTUARDO  RODRIGUEZ VALLADARES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Q6,000.00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Q54,875.00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KARLA MARÌA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ROLANDO MAZARIEGOS VASQUEZ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ARMANDO CASTILLO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CLAUDIA VERALIZ  GARCIA ORANTES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EVANGELINA CORO ALVAREZ DE VASQUEZ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MERCEDES OROZCO MANZO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EMMA CONCEPCION  PALMA 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Q8,772.00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ALBA ESPERANZA VARGAS ALDANA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DORIDALMA ESTRADA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FLOR DE MARÍA MONZON VÁSQUEZ DE 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GINO ALESSANDRO ENNATI CIFUENTES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LILIAM PATRICIA AZMITIA RIVAS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VICTOR OMAR MENDEZ JACOBO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MIGUEL ANGEL  VENTURA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ALEJANDRA PAOLA  MARÍN MENDEZ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SINDY PATRICIA GUZMÁN CERMEÑO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EXTRANJERIA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ROLANDO MELGAR GARCÍA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MARÍA MILAGROS  CRUZ DONIS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MIRIAM JEANNETH  ENRIQUEZ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PAOLA NANCILY  ORELLANA DUARTE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IBONE DEL ROSARIO  BOLAÑOS QUINTANA DE MARTÍNEZ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GODOY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OCTAVIO ADOLFO  GUEVARA 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WALTER ISAAC  HERNANDEZ Y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ZONIA ENILDA  FLORIAN MENDEZ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LUIS  MOLINA MARTINEZ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MANUEL ANDRES  SALGUERO RECINOS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DANIEL DARDON RUANO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HECTOR ARCHILA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HAROLDO VIELMAN VALLE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ADAN  GARCIA CANIZ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DORIAM MAVELL  SOLANO MOTTA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DE JESÚS  LIMA ORTIZ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ELIAS OTONIEL FUENTES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FEDERICO FABIAN  OROZCO 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REYNA MARIBEL  GODINEZ GUTIERREZ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GLORIA EMILSA  CHACON SANCHEZ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FRANCISCO  GARCIA SALAZAR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SONIA ESMERALDA  AMEZQUITA GALVEZ DE MERIDA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OSCAR ERNESTO  JEREZ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PATRICIA ANABELA  SANCHEZ LAPARRA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LILY MARISOL  NAVARRO MÉNDEZ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RUBEN DARIO  BALCARCEL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ALICIA LISETH  VELÁSQUEZ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WALDEMAR CASTELLANOS 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ALBERTO ESTUARDO  POOT OCHAETA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ERIC WUALTER  LIGORRIA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ELMER RENÉ  TRUJILLO OCHAETA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ZAIDA ASNET TARACENA WHITE DE REYNA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VICENTE FUENTES LIMATU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DAVID MAZARIEGOS GOMEZ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MARVIN ROBERTO ZUÑIGA CASTILLO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RUDY ADALBERTO CASTAÑEDA BARRIENTOS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ANTONIO GUERRA MARTÍNEZ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DONALD RENE  CARRERA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VIRGILIO GILBERTO PINTO BARAHONA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CONSUELO   DIAZ PINTO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MARCO TULIO  DUARTE OSORIO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OLGA MARINA  CASTRO MENDOZA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 JOAQUIN  RAMIREZ PAZ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LUCIA MARLENY  RENOJ CHÁVEZ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MARIA LASTENIA  GUERRA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NELSON DAVID  CERNA ACEVEDO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</w:t>
            </w:r>
            <w:bookmarkStart w:id="1" w:name="_GoBack"/>
            <w:bookmarkEnd w:id="1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RUDY JOSE  ESCOBAR PINEDA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ESTUARDO ENRIQUE  QUINTANA SANCHEZ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JOSE  MARROQUIN DE LA CRUZ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ANA VICTORIA  AJCU COTZAJAY DE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OBED  GARCIA TUY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MARVIN NEPTALI  BARRIOS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RUDY LOPEZ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EMILIO  PEREZ   ZAMORA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HILARIO   SANTAY AJANEL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MAINOR OSBELI  VELASQUEZ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EFRAIN EDUARDO  ESCOBAR SARAVIA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ROBERTO  SANCHEZ VALLE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FERNANDO  LOPEZ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AUGUSTO  LOPEZ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RAUL AGUSTIN  OROZCO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KELLY FEGUIANA ZETINA CHO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GEINI ROSALBA  GARCIA REINOSO DE CHUN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JULIO CESAR  JIMENEZ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COLMAR ALBERTO  MACAL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ALFREDO  MOSCOSO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OBED ELIAZAR  MENDEZ AMAYA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OSCAR HUMBERTO ALFARO CONTRERAS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ZULMA DINORA BARRIOS CRUZ DE MURILLO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OTTO REYNALDO  CERON BRENES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Q1,649.00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Q9,397.00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EDWIN IGNACIO  DE LEÓN 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RONY DANILO  GONZALEZ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ABNER DONALD RENE CARRERA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MARIELA ESCARLETH  ROBLES ALDANA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MIGUEL ENRIQUE  AGUILAR CARCAMO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ORLANDO  FUENTES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ELDER ALBIN  MIJANGOS MONTERROSO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MARIO OROZCO FLORES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DAVID RIQUELMER  GARCIA MENDEZ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RICARDO  ROLDAN DE MATA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FRANCISCO  CONTRERAS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WALTER FRANCISCO  AVILES RECINOS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ALVARO DANIEL  ACEVEDO 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ROSA MARINA GODINEZ HERRERA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MIGUEL ENRIQUE  GODOY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ESWIN RENE JEREZ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IRMA OLINDA  GUERRA MARTINEZ DE NÁJERA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Q8,675.00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VERALID AZUCENA  MORALES PAZ DE GUERRA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ALBA LORENA ESCOBAR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ESCOBAR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ANGEL BARRERA HURTADO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ARTURO  CARCAMO CASTAÑAZA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HERMAN ARMANDO  GARNICA IBAÑEZ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MELVIN ALBERTO  ROSSIL DUQUE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RENE EDGARDO  SANDOVAL CARCAMO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EBER ISAAC  GARCIA ESPINA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JOSE VICTOR  PEREZ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LIGIA IBETH  RONQUILLO CONTRERAS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GUILLERMO ENRIQUE  GANDARA HERRERA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BERLIUOS LLUVANY  DE LEON CIFUENTES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ENRIQUE  DIAZ ARRIVILLAGA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ETELVINO FILIBERTO  GODINEZ JUAREZ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JUDITH MARISELA VELASQUEZ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VELASQUEZ</w:t>
            </w:r>
            <w:proofErr w:type="spellEnd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DE GAITÁN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 VINICIO  CONTRERAS TECUN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BRAUDILO SALVADOR  GONZALEZ GOMEZ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EDGAR URIEL  FUENTES 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NARCY MARGOT  MIRANDA OROZCO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VILMA ROSANA  OCHOA PONCIANO DE 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DORIAN PAUL  RODAS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FRANCISCO  DE LEON VILLATORO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ERNESTO  SERRANO NATARENO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EDWIN ADOLFO  CACERES 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HECTOR ADULIO  CASTILLO ARGUETA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VERONICA  CHUN MERIDA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JAIME EMERARDO  VELASQUEZ RAMOS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JULIO ALBERTO  OROZCO JOACHIN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PEDRO FRANCISCO  RAMOS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REINA ISABEL  MENDEZ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ALMA BEATRIZ  GUEVARA LORENZANA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FRANCISCO CONRADO ANZUETO AGUILAR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MIRIAN AZUCENA GONZALEZ GUDIEL DE SARCEÑO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ROBERTO ALEJANDRO  DUARTE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CRISTHIAN ASAEL  GUERRA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GUERRA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MARIO JOSE  ESTRADA 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Q8,644.00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DELMY ADILIA LOPEZ SANDOVAL DE GODOY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RANDOLFO  TEJADA PALMA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MYRNA MARLENE CASTAÑEDA </w:t>
            </w:r>
            <w:proofErr w:type="spellStart"/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CASTAÑEDA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JOHNY WALTHER  PERUSSINA 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WAIRO BRAN SALGUERO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Q1,649.00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Q9,397.00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ANGELINA REYES XITUMUL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CONSUELO HERRERA DE LEON DE GONZALEZ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LETTY TERESA SALVADOR RUYAN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ERWIN ALBERTO MENDEZ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MARIA ADELA QUINTANA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ROCIO ADELISSA  VALDEZ 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ROLANDO REYES  ESQUIVEL ESCOBAR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Q8,494.00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ALMA DOLORES  CARDENAS LUCAS DE DUARTE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AMALIA VERONICA  MORALES ORTIZ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BLANCA  ARACELY   CERNA VIDAL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LESDY MARIEL  RAMIREZ CASTAÑEDA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MARIO  ROJAS TERCERO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ALBERTO  DE LEON GODINEZ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MAYRA LETICIA  VASQUEZ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RAQUEL ANTONIO  ANDRADE ELIZONDO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RODRIGO RAFAÉL  ABURTO JÉREZ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SHANNETTE ELIZABETH  DE PAZ RIVAS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YULY MARINA  SCOTT MAZARIEGOS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BEATRIZ  LEMUS CASTRO DE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HUMBERTO  PEREZ JAAK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DINA ELIZABETH  POZADAS RUANO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GLORIA ARACELY MEDINA CAMPOS DE MARTINEZ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IRMA CRUZ  SUNTECUN TESUCUN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MARCO  VINICIO  GUARE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MARTA LIDIA HERNANDEZ PAZ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MAURO ALFONSO MOGOLLON MARROQUIN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SILVIA LUCRECIA  RODRIGUEZ FERNANDEZ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SINGRI MARLENI  DUBÓN RAMOS DE PRIEGO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JAQUELIN NINETH  ORELLANA CARDONA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ADA ELIZABETH  SAMAYOA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ARMANDO  VILLEDA ERAZO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DALILA ESTHER  RAMIREZ ILCOT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DANIEL COJ XOQUIC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ELFEGO WALDEMAR  MEZA MORAN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EULOGIO CHOPOX SIRIN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FRANCISCO ISRAEL FLORIAN SEGURA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INGRID JANETH  CASASOLA CATALÁN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IRENE MIROSLAVA  HERNANDEZ ORTIZ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JORGE ALBERTO   PÉREZ LINAREZ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EDUARDO ALEJANDRO ROSAL LARA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ALICIA PEREZ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ANTONIA  RODRIGUEZ AGUIRRE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DEL ROSARIO  CULAJAY CORTEZ DE RIVERA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MARINA YOLANDA  REQUENA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MIGUEL ROBERTO  LOPEZ PEDROZA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MOISES   CUN SINTO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MOISES   FLORES MORÁN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PABLO   CUSH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RAQUEL MARIA  VICENTE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RONALD NICOLÁS  GODÍNEZ ZACARÍAS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TELMA YESSENIA  LOPEZ GUTIERREZ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WILLIAMS WAYNE  SAUCEDO MELGAR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ZONIA EDELMIRA  HERRERA HERNÁNDEZ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PABLO  DE LA ROCA PEREZ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EVELYN PATRICIA  TORRES RUIZ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GUSTAVO ADOLFO  CRASBORN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OMAR ENRIQUE  LEMUS LOARCA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ERNESTO  VICENTE CHUC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FRANCISCO JAVIER  LAPARRA ARREAGA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MARTA MERCEDES  MUÑOZ LOPEZ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BLANCA ISABEL  PIVARAL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CESAR AUGUSTO FLORES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EMILIA FLORIDALMA  JIMENEZ RODRIGUEZ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MARTA ISABEL  SANDOVAL ESCOBAR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RAUL ANTONIO  ANTON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ZOILA CARLOTA  OCHAETA CORZO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NERY LEONEL  ALVARADO VENTURA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MIRIAM YOLANDA  MAZA CASTELLANOS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ROSA AZUCENA  MAURICIO GODOY DE CANEK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ERNESTO EDUARDO  GARCIA SANCHEZ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AIDA INES  OBREGON FORONDA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AEROPUERTO RETHALHULEU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MARIA DEL ROSARIO LOPEZ BLANCO DE CAMPOS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RONY JOSE  MONZON GIL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SOFONIAS LORENZO  RENOJ CHAVEZ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ALEJANDRO DE JESUS GUERRA DE LEON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RONI ABIGAIL  REYNA MARCOS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DIONICIO DE LEON ABAC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MANUEL ALFARO GODINEZ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MANUEL DE JESUS  POOT OCHAETA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ALBERT FREDY SCHWARZ VALDEZ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SERGIO ALFONSO  MONROY HUAS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DELFINO RAMON  GARCIA MAXANA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JAIME ISRAEL  PUAC BARRIOS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LILIANA MONTERROSO RAMIREZ  DE ROSAL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ANTONIO  ZALDAÑO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Q9,208.00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ANGEL ANTONIO  AGUILAR TREJO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HERLIN ODANIA SOBERANIS REYNA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ELADIO CASTRO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MAGNOLIA CAROLINA  PINTO OVALLE DE LEMUS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RODERICO GUILLERMO  DE LEON RODAS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DWIGHT EMILIO SARTI QUEVEDO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VICTOR HUGO BATRES ALVAREZ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GILDARDO RENE  MENDEZ ORDOÑEZ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GUATEMALA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EDUARDO  CABRERA PORTILLO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CHIQUIMULA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MILSA MARISOL  GONZALEZ HEREDIA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PETÉN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FERNANDO  PAZ VIELMAN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IDENTIFICACIÓN Y EMISIÓN DE PASAPORTES QUETZALTENANGO DE LA SUBDIRECCIÓN DE DOCUMENTOS DE IDENTIDAD PERSONAL Y DE VIAJE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Q1,381.00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INGRID JEANNETH  CHAVARRÍA ESTRADA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BRENDA AZUCENA  GUAS CHUR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Q9,183.00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SAIDA LISETH ESTRADA AVILA DE LÓPEZ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PRESUPUESTO DE LA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BRENDA LUCRECIA RABARIQUE AJÚ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CONTABILIDAD DE LA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IVANIA JUDITH SALAZAR DURÁN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TESORERÍA DE LA SUBDIRECCIÓN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DANIA LUCRECIA  MOSCOSO SARCEÑO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WENDY ELIZABETH GONZÁLEZ MELGAREJO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RECLUTAMIENTO Y SELECCIÓN DEL TALENTO HUMANO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OLIVIA DORANDINA MALÍN LEONARDO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GESTIÓN DE PERSONAL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MARÍA JOSÉ ARRIOLA TORRES DE GARCÍA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DEPATAMENTO DE GESTIÓN DE SALARIOS Y COMPENSACIONES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ANA LUCÍA PINEDA FINO DE CALDERÓN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DEPARTAMENTO DE PROFESIONALIZACIÓN Y DESARROLLO DE LA SUBDIRECCIÓN DE RECURSOS HUMANOS Y PROFESIONALIZACIÓN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CELSO LEONEL GARCÍA PINEDA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OTILIA CONCEPCION  LARA 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RICARDO ROLANDO  MARROQUIN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Q7,982.00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SILVIA JUDITH  ORDOÑEZ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Q7,957.00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EDUARDO RUBEN  SILIEZAR 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Q1,093.00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Q8,023.00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ROMEO  CRUZ ALDANA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Q1,192.00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Q1,391.00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Q8,558.00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CARLOS RICARDO  CORADO BELLOSO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JOSE ALBERTO  ROJAS DIAZ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Q1,302.00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Q1,598.00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Q9,025.00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JOSÉ DAVID CASTILLO BARRERA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PLANIFICACIÓN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CESAR GIOVANNI RODRÍGUEZ MINAS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PLANES Y PROGRAMAS DE LA SUBDIRECCIÓN DE PLANIFICACIÓN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OLIVIA MARÍA MORALES BALDIZÓN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COOPERACIÓN DE LA SUBDIRECCIÓN DE PLANIFICACIÓN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RODRIGO DIONISIO ALVARADO PALMA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OLIVER ANTONIO MARTINEZ VILLATORO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ASUNTOS ADMINISTRATIVOS DE LA SUBDIRECCIÓN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LUIS ENRIQUE LOPEZ CORONADO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RESPONSABILIDAD 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CORINA ALEJANDRA MENA GARCÌA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COMUNICACIÓN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TOMÁS PALMA CUZ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ESTADISTICA Y ARCHIVOS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TELMA LETICIA GIRÓN ALVARADO DE RAMÍREZ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ANÀLISIS Y REGISTRO MIGRATORIO DE LA SUBDIRECCIÒN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Q18,870.97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Q471.77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Q314.52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Q5,032.26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Q1,918.55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Q2,264.52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Q29,250.00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GLADYS ZELINE DELGADO MINERA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ADQUISICIONES DE LA SUBDIRECCIÒN TÈCNICA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Q18,870.97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Q471.77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Q314.52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Q5,032.26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Q1,918.55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Q2,264.52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Q29,250.00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CRISTOBAL DE JESUS GONZÁLEZ MELCHOR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CONTROL FRONTERIZO DE LA SUBDIRECCIÓN DE CONTROL MIGRATORIO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JOSÉ EDUARDO ALEJOS RODAS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VISAS DE LA SUBDIRECCIÓN DE EXTRANJERÍA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AUDITORÍA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FREDY MANUEL BARRIOS ALVAREZ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RESIDENCIAS DE LA SUBDIRECCIÓN DE EXTRANJERÍA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Q23,250.00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11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B04CCC" w:rsidRPr="00B04CCC" w:rsidTr="004B275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lastRenderedPageBreak/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Q1,525.00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Q38,750.00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C" w:rsidRPr="00B04CCC" w:rsidRDefault="00B04CCC" w:rsidP="00B04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17706C" w:rsidRPr="0017706C" w:rsidTr="0017706C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JESSICA ARRIBAS HERNÁNDEZ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20,000.00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500.00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333.33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   5,333.33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2,033.33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2,400.00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   400.00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Q30,999.99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17706C" w:rsidRPr="0017706C" w:rsidTr="0017706C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PEDRO PABLO HERNÁNDEZ RAMÍREZ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20,000.00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500.00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333.33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   5,333.33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2,033.33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2,400.00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   400.00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Q30,999.99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17706C" w:rsidRPr="0017706C" w:rsidTr="0017706C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GT" w:eastAsia="es-GT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MARZIA JULIETA HERNÁNDEZ ALVARADO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12,580.65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314.52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209.68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   3,354.84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1,279.03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1,509.68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 xml:space="preserve"> Q             251.61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Q19,500.01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C" w:rsidRPr="0017706C" w:rsidRDefault="0017706C" w:rsidP="0017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17706C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---------</w:t>
            </w:r>
          </w:p>
        </w:tc>
      </w:tr>
    </w:tbl>
    <w:p w:rsidR="000C5BCA" w:rsidRDefault="00647EDB"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64F0F3B1" wp14:editId="0AC1C9FC">
            <wp:simplePos x="0" y="0"/>
            <wp:positionH relativeFrom="page">
              <wp:posOffset>203200</wp:posOffset>
            </wp:positionH>
            <wp:positionV relativeFrom="paragraph">
              <wp:posOffset>5027295</wp:posOffset>
            </wp:positionV>
            <wp:extent cx="7764472" cy="1077081"/>
            <wp:effectExtent l="0" t="0" r="825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72" cy="1077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BCA" w:rsidSect="006D254B">
      <w:headerReference w:type="default" r:id="rId7"/>
      <w:foot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AB" w:rsidRDefault="00B85CAB" w:rsidP="000F3A8C">
      <w:pPr>
        <w:spacing w:after="0" w:line="240" w:lineRule="auto"/>
      </w:pPr>
      <w:r>
        <w:separator/>
      </w:r>
    </w:p>
  </w:endnote>
  <w:endnote w:type="continuationSeparator" w:id="0">
    <w:p w:rsidR="00B85CAB" w:rsidRDefault="00B85CAB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507A6175" wp14:editId="01F9AF88">
          <wp:simplePos x="0" y="0"/>
          <wp:positionH relativeFrom="column">
            <wp:posOffset>407035</wp:posOffset>
          </wp:positionH>
          <wp:positionV relativeFrom="paragraph">
            <wp:posOffset>-464820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62CFA8B4" wp14:editId="5387F95A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2275DB1F" wp14:editId="1E63FD8B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D0289B2" wp14:editId="65696773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AB" w:rsidRDefault="00B85CAB" w:rsidP="000F3A8C">
      <w:pPr>
        <w:spacing w:after="0" w:line="240" w:lineRule="auto"/>
      </w:pPr>
      <w:r>
        <w:separator/>
      </w:r>
    </w:p>
  </w:footnote>
  <w:footnote w:type="continuationSeparator" w:id="0">
    <w:p w:rsidR="00B85CAB" w:rsidRDefault="00B85CAB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69FBBDD9" wp14:editId="79AF2DBB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CB7CF9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CB7CF9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B04CCC">
      <w:rPr>
        <w:rFonts w:ascii="Arial" w:hAnsi="Arial" w:cs="Arial"/>
        <w:b/>
        <w:color w:val="17365D" w:themeColor="text2" w:themeShade="BF"/>
        <w:lang w:val="es-GT"/>
      </w:rPr>
      <w:t>3</w:t>
    </w:r>
    <w:r w:rsidR="0017706C">
      <w:rPr>
        <w:rFonts w:ascii="Arial" w:hAnsi="Arial" w:cs="Arial"/>
        <w:b/>
        <w:color w:val="17365D" w:themeColor="text2" w:themeShade="BF"/>
        <w:lang w:val="es-GT"/>
      </w:rPr>
      <w:t>1</w:t>
    </w:r>
    <w:r w:rsidR="00B04CCC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17706C">
      <w:rPr>
        <w:rFonts w:ascii="Arial" w:hAnsi="Arial" w:cs="Arial"/>
        <w:b/>
        <w:color w:val="17365D" w:themeColor="text2" w:themeShade="BF"/>
        <w:lang w:val="es-GT"/>
      </w:rPr>
      <w:t>octubre</w:t>
    </w:r>
    <w:r w:rsidR="00B04CCC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011 “PERSONAL PERMANENTE”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70"/>
    <w:rsid w:val="000C5BCA"/>
    <w:rsid w:val="000F3A8C"/>
    <w:rsid w:val="0017706C"/>
    <w:rsid w:val="00296070"/>
    <w:rsid w:val="003F202A"/>
    <w:rsid w:val="004B2759"/>
    <w:rsid w:val="004C1E29"/>
    <w:rsid w:val="00647EDB"/>
    <w:rsid w:val="006D254B"/>
    <w:rsid w:val="006D79F9"/>
    <w:rsid w:val="009119FE"/>
    <w:rsid w:val="00951E89"/>
    <w:rsid w:val="00A649DC"/>
    <w:rsid w:val="00AB40B8"/>
    <w:rsid w:val="00B04CCC"/>
    <w:rsid w:val="00B85CAB"/>
    <w:rsid w:val="00C33DC3"/>
    <w:rsid w:val="00CB7CF9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ADF58"/>
  <w15:docId w15:val="{2D97397B-D468-4335-84E2-67FF075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38</Pages>
  <Words>8486</Words>
  <Characters>46673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11</cp:revision>
  <dcterms:created xsi:type="dcterms:W3CDTF">2020-10-05T21:14:00Z</dcterms:created>
  <dcterms:modified xsi:type="dcterms:W3CDTF">2020-11-04T14:25:00Z</dcterms:modified>
</cp:coreProperties>
</file>