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38" w:type="dxa"/>
        <w:jc w:val="center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5802"/>
        <w:gridCol w:w="2552"/>
        <w:gridCol w:w="5386"/>
        <w:gridCol w:w="1134"/>
      </w:tblGrid>
      <w:tr w:rsidR="00EA1908" w:rsidRPr="00EE69AA" w:rsidTr="00EA1908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FECHA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DESCRIPCION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MONTO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  <w:t>NIT</w:t>
            </w:r>
          </w:p>
        </w:tc>
      </w:tr>
      <w:tr w:rsidR="00EA1908" w:rsidRPr="00EE69AA" w:rsidTr="00EA1908">
        <w:trPr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08" w:rsidRPr="00EA1908" w:rsidRDefault="007A5950" w:rsidP="00EA1908">
            <w:pPr>
              <w:jc w:val="center"/>
              <w:rPr>
                <w:rFonts w:ascii="Arial" w:hAnsi="Arial" w:cs="Arial"/>
                <w:b/>
                <w:sz w:val="32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sz w:val="32"/>
                <w:szCs w:val="20"/>
                <w:lang w:val="es-MX" w:eastAsia="es-MX"/>
              </w:rPr>
              <w:t>30/9/2020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08" w:rsidRPr="00EA1908" w:rsidRDefault="007A5950" w:rsidP="00EA1908">
            <w:pPr>
              <w:jc w:val="center"/>
              <w:rPr>
                <w:rFonts w:ascii="Arial" w:hAnsi="Arial" w:cs="Arial"/>
                <w:b/>
                <w:sz w:val="32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sz w:val="32"/>
                <w:szCs w:val="20"/>
                <w:lang w:val="es-MX" w:eastAsia="es-MX"/>
              </w:rPr>
              <w:t>-------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08" w:rsidRPr="00EA1908" w:rsidRDefault="007A5950" w:rsidP="00EA1908">
            <w:pPr>
              <w:jc w:val="center"/>
              <w:rPr>
                <w:rFonts w:ascii="Arial" w:hAnsi="Arial" w:cs="Arial"/>
                <w:b/>
                <w:sz w:val="32"/>
                <w:lang w:val="es-MX" w:eastAsia="es-MX"/>
              </w:rPr>
            </w:pPr>
            <w:r>
              <w:rPr>
                <w:rFonts w:ascii="Arial" w:hAnsi="Arial" w:cs="Arial"/>
                <w:b/>
                <w:sz w:val="32"/>
                <w:lang w:val="es-MX" w:eastAsia="es-MX"/>
              </w:rPr>
              <w:t>-----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08" w:rsidRPr="00EA1908" w:rsidRDefault="007A5950" w:rsidP="00EA1908">
            <w:pPr>
              <w:jc w:val="center"/>
              <w:rPr>
                <w:rFonts w:ascii="Arial" w:hAnsi="Arial" w:cs="Arial"/>
                <w:b/>
                <w:sz w:val="32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sz w:val="32"/>
                <w:szCs w:val="20"/>
                <w:lang w:val="es-MX" w:eastAsia="es-MX"/>
              </w:rPr>
              <w:t>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908" w:rsidRPr="00EA1908" w:rsidRDefault="007A5950" w:rsidP="00EA1908">
            <w:pPr>
              <w:jc w:val="center"/>
              <w:rPr>
                <w:rFonts w:ascii="Arial" w:hAnsi="Arial" w:cs="Arial"/>
                <w:b/>
                <w:sz w:val="32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sz w:val="32"/>
                <w:szCs w:val="18"/>
                <w:lang w:val="es-MX" w:eastAsia="es-MX"/>
              </w:rPr>
              <w:t>---</w:t>
            </w:r>
          </w:p>
        </w:tc>
      </w:tr>
    </w:tbl>
    <w:p w:rsidR="002D2FD2" w:rsidRDefault="002D2FD2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A1908" w:rsidRDefault="002D2FD2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Nota: No se reporta movimiento en el mes de Septiembre del presente numeral.</w:t>
      </w:r>
      <w:bookmarkStart w:id="0" w:name="_GoBack"/>
      <w:bookmarkEnd w:id="0"/>
    </w:p>
    <w:sectPr w:rsidR="00EA1908" w:rsidSect="00EA1908">
      <w:headerReference w:type="default" r:id="rId8"/>
      <w:footerReference w:type="default" r:id="rId9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B3" w:rsidRDefault="004F22B3" w:rsidP="000F3A8C">
      <w:r>
        <w:separator/>
      </w:r>
    </w:p>
  </w:endnote>
  <w:endnote w:type="continuationSeparator" w:id="0">
    <w:p w:rsidR="004F22B3" w:rsidRDefault="004F22B3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25CDFF8" wp14:editId="1008E24C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FDE2FBD" wp14:editId="49DA2CF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1FCE31D" wp14:editId="6DA1BD6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0EB1704" wp14:editId="05DEDA22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B3" w:rsidRDefault="004F22B3" w:rsidP="000F3A8C">
      <w:r>
        <w:separator/>
      </w:r>
    </w:p>
  </w:footnote>
  <w:footnote w:type="continuationSeparator" w:id="0">
    <w:p w:rsidR="004F22B3" w:rsidRDefault="004F22B3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96D616" wp14:editId="289FB7DA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</w:t>
    </w:r>
    <w:r w:rsidR="00814138">
      <w:rPr>
        <w:rFonts w:ascii="Arial" w:hAnsi="Arial" w:cs="Arial"/>
        <w:b/>
        <w:color w:val="17365D" w:themeColor="text2" w:themeShade="BF"/>
        <w:lang w:val="es-GT"/>
      </w:rPr>
      <w:t>Financiero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814138">
      <w:rPr>
        <w:rFonts w:ascii="Arial" w:hAnsi="Arial" w:cs="Arial"/>
        <w:b/>
        <w:color w:val="17365D" w:themeColor="text2" w:themeShade="BF"/>
        <w:lang w:val="es-GT"/>
      </w:rPr>
      <w:t>da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814138">
      <w:rPr>
        <w:rFonts w:ascii="Arial" w:hAnsi="Arial" w:cs="Arial"/>
        <w:b/>
        <w:color w:val="17365D" w:themeColor="text2" w:themeShade="BF"/>
        <w:lang w:val="es-GT"/>
      </w:rPr>
      <w:t xml:space="preserve">Ingrid </w:t>
    </w:r>
    <w:proofErr w:type="spellStart"/>
    <w:r w:rsidR="00814138">
      <w:rPr>
        <w:rFonts w:ascii="Arial" w:hAnsi="Arial" w:cs="Arial"/>
        <w:b/>
        <w:color w:val="17365D" w:themeColor="text2" w:themeShade="BF"/>
        <w:lang w:val="es-GT"/>
      </w:rPr>
      <w:t>Jeanneth</w:t>
    </w:r>
    <w:proofErr w:type="spellEnd"/>
    <w:r w:rsidR="00814138">
      <w:rPr>
        <w:rFonts w:ascii="Arial" w:hAnsi="Arial" w:cs="Arial"/>
        <w:b/>
        <w:color w:val="17365D" w:themeColor="text2" w:themeShade="BF"/>
        <w:lang w:val="es-GT"/>
      </w:rPr>
      <w:t xml:space="preserve"> Chavarría Estrada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Licda. Gladys </w:t>
    </w:r>
    <w:proofErr w:type="spellStart"/>
    <w:r w:rsidR="00492BFC">
      <w:rPr>
        <w:rFonts w:ascii="Arial" w:hAnsi="Arial" w:cs="Arial"/>
        <w:b/>
        <w:color w:val="17365D" w:themeColor="text2" w:themeShade="BF"/>
        <w:lang w:val="es-GT"/>
      </w:rPr>
      <w:t>Zeline</w:t>
    </w:r>
    <w:proofErr w:type="spellEnd"/>
    <w:r w:rsidR="00492BFC">
      <w:rPr>
        <w:rFonts w:ascii="Arial" w:hAnsi="Arial" w:cs="Arial"/>
        <w:b/>
        <w:color w:val="17365D" w:themeColor="text2" w:themeShade="BF"/>
        <w:lang w:val="es-GT"/>
      </w:rPr>
      <w:t xml:space="preserve"> Delgado Minera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492BFC">
      <w:rPr>
        <w:rFonts w:ascii="Arial" w:hAnsi="Arial" w:cs="Arial"/>
        <w:b/>
        <w:color w:val="17365D" w:themeColor="text2" w:themeShade="BF"/>
        <w:lang w:val="es-GT"/>
      </w:rPr>
      <w:t>30/09/2020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EA1908">
      <w:rPr>
        <w:rFonts w:ascii="Arial" w:hAnsi="Arial" w:cs="Arial"/>
        <w:b/>
        <w:color w:val="17365D" w:themeColor="text2" w:themeShade="BF"/>
        <w:u w:val="single"/>
        <w:lang w:val="es-GT"/>
      </w:rPr>
      <w:t>22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EA19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COMPRAS DIRECTAS</w:t>
    </w:r>
  </w:p>
  <w:p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212E94"/>
    <w:rsid w:val="002910F2"/>
    <w:rsid w:val="00296070"/>
    <w:rsid w:val="002962F8"/>
    <w:rsid w:val="002D2FD2"/>
    <w:rsid w:val="003C05D2"/>
    <w:rsid w:val="003E0D9E"/>
    <w:rsid w:val="00492BFC"/>
    <w:rsid w:val="004C1E29"/>
    <w:rsid w:val="004F22B3"/>
    <w:rsid w:val="005157F3"/>
    <w:rsid w:val="00541808"/>
    <w:rsid w:val="0062607E"/>
    <w:rsid w:val="00641FFC"/>
    <w:rsid w:val="00647EDB"/>
    <w:rsid w:val="006923F0"/>
    <w:rsid w:val="006D254B"/>
    <w:rsid w:val="007A5950"/>
    <w:rsid w:val="00814138"/>
    <w:rsid w:val="008319E8"/>
    <w:rsid w:val="008863BB"/>
    <w:rsid w:val="008F16E9"/>
    <w:rsid w:val="009119FE"/>
    <w:rsid w:val="009203F7"/>
    <w:rsid w:val="00951E89"/>
    <w:rsid w:val="00AD1A8F"/>
    <w:rsid w:val="00B44366"/>
    <w:rsid w:val="00B82975"/>
    <w:rsid w:val="00BC34F5"/>
    <w:rsid w:val="00C25A18"/>
    <w:rsid w:val="00C33DC3"/>
    <w:rsid w:val="00D832CC"/>
    <w:rsid w:val="00DE1F73"/>
    <w:rsid w:val="00EA1908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2020-10-05T23:50:00Z</cp:lastPrinted>
  <dcterms:created xsi:type="dcterms:W3CDTF">2020-11-13T00:28:00Z</dcterms:created>
  <dcterms:modified xsi:type="dcterms:W3CDTF">2020-11-13T00:28:00Z</dcterms:modified>
</cp:coreProperties>
</file>